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69" w:rsidRDefault="00707069" w:rsidP="00C224F4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right="226"/>
        <w:rPr>
          <w:rFonts w:ascii="Times New Roman" w:eastAsia="SimSun" w:hAnsi="Times New Roman"/>
          <w:kern w:val="2"/>
        </w:rPr>
      </w:pPr>
    </w:p>
    <w:p w:rsidR="00A81D5D" w:rsidRDefault="007A3098" w:rsidP="00C224F4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right="226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04000" cy="9327052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32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98" w:rsidRDefault="007A3098" w:rsidP="00C224F4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right="226"/>
        <w:rPr>
          <w:rFonts w:ascii="Times New Roman" w:eastAsiaTheme="minorHAnsi" w:hAnsi="Times New Roman"/>
          <w:b/>
          <w:sz w:val="28"/>
          <w:szCs w:val="28"/>
        </w:rPr>
      </w:pPr>
    </w:p>
    <w:p w:rsidR="00707069" w:rsidRDefault="00707069" w:rsidP="00707069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374" w:right="226" w:firstLine="56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07069">
        <w:rPr>
          <w:rFonts w:ascii="Times New Roman" w:eastAsiaTheme="minorHAnsi" w:hAnsi="Times New Roman"/>
          <w:b/>
          <w:sz w:val="28"/>
          <w:szCs w:val="28"/>
        </w:rPr>
        <w:lastRenderedPageBreak/>
        <w:t>2.Пояснительная записка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программа«Робототехн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</w:t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» относится технической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рограмма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для детей школьного возраста,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можетреализовываться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группового индивидуального обучения.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Последнее обновление программы выполнено в соответствии 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29.12.2012 № 273-Ф3 «Об образовании 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 (с изменениями на 17 февраля 2023 года).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до 2030 года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(распоряжение правительства РФ от 31 марта 2022 г. №678-р).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Планоммероприятийпореализациидополнительного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детей до 2030 года, I этап 2022-2024 годы)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,(</w:t>
      </w:r>
      <w:proofErr w:type="gram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Российской Федерации от 31 марта 2022 года№678-р).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27.07.2022 №629 «Об утверждении Порядка организации и осуществления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деятельности по 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дополнительным</w:t>
      </w:r>
      <w:proofErr w:type="gram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программам».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реализации</w:t>
      </w:r>
      <w:r w:rsidR="007A30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(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) программ в 2023-2024 учебном году,</w:t>
      </w:r>
      <w:r w:rsidR="007A3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разработанные БУООДПО «Институт развития образования», 2023 г.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28.09.2020 г. № 28 «Об утверждении санитарных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СП 2.4. 3648-20 «Санитарно-эпидемиологические требования 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молодёжи»».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Устава МБОУ «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Малоархангельская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 №1»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являетсясоставной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образовательной программы по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дополнительномуобразованию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Малоархангельская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 №1».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Программы воспитания МБОУ «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Малоархангельская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 № 1»</w:t>
      </w:r>
    </w:p>
    <w:p w:rsidR="00A546D8" w:rsidRPr="00A546D8" w:rsidRDefault="00A546D8" w:rsidP="007A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будет проходить на базе МБОУ</w:t>
      </w:r>
      <w:proofErr w:type="gram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алоархангельская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 №1» г.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Малоархангельска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>Центрегуманитарного</w:t>
      </w:r>
      <w:proofErr w:type="spellEnd"/>
      <w:r w:rsidRPr="00A546D8">
        <w:rPr>
          <w:rFonts w:ascii="Times New Roman" w:eastAsia="Times New Roman" w:hAnsi="Times New Roman"/>
          <w:sz w:val="28"/>
          <w:szCs w:val="28"/>
          <w:lang w:eastAsia="ru-RU"/>
        </w:rPr>
        <w:t xml:space="preserve"> и цифрового профилей «Точка роста».</w:t>
      </w:r>
    </w:p>
    <w:p w:rsidR="00707069" w:rsidRDefault="00707069" w:rsidP="007A309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069">
        <w:rPr>
          <w:rFonts w:ascii="Times New Roman" w:eastAsiaTheme="minorHAnsi" w:hAnsi="Times New Roman"/>
          <w:b/>
          <w:sz w:val="28"/>
          <w:szCs w:val="28"/>
        </w:rPr>
        <w:t>Актуальность программы</w:t>
      </w:r>
      <w:r w:rsidRPr="00707069">
        <w:rPr>
          <w:rFonts w:ascii="Times New Roman" w:eastAsiaTheme="minorHAnsi" w:hAnsi="Times New Roman"/>
          <w:sz w:val="28"/>
          <w:szCs w:val="28"/>
        </w:rPr>
        <w:t xml:space="preserve"> -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 xml:space="preserve"> обусловлена интересом детей к техническим наукам. За последние годы возросла потребность общества в творчески активных и технически грамотных специалистах инженерных профессий.</w:t>
      </w:r>
    </w:p>
    <w:p w:rsidR="00707069" w:rsidRDefault="00707069" w:rsidP="007A3098">
      <w:p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Отличительные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особенности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 -  состоят в том, что в её основе лежит идея использования в обучении собственной активности учащихся. Концепция данной </w:t>
      </w: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</w:t>
      </w:r>
    </w:p>
    <w:p w:rsidR="00707069" w:rsidRDefault="00707069" w:rsidP="007A309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Адресат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– учащиеся, проявляющие интерес к </w:t>
      </w: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робототехнике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, не имеющие противопоказаний по здоровью. Представленная </w:t>
      </w:r>
      <w:r w:rsidRPr="007070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программа</w:t>
      </w:r>
      <w:r w:rsidRPr="00707069">
        <w:rPr>
          <w:rFonts w:ascii="Times New Roman" w:hAnsi="Times New Roman"/>
          <w:sz w:val="28"/>
          <w:szCs w:val="28"/>
          <w:shd w:val="clear" w:color="auto" w:fill="FFFFFF"/>
        </w:rPr>
        <w:t> рассчитана на любой социальный статус учащихся, имеющих различные интеллектуальные, технические, творческие способности.</w:t>
      </w:r>
    </w:p>
    <w:p w:rsidR="002A4680" w:rsidRDefault="00707069" w:rsidP="0070706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Форма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обучения</w:t>
      </w:r>
      <w:r w:rsidR="00DC788B">
        <w:rPr>
          <w:rFonts w:ascii="Times New Roman" w:hAnsi="Times New Roman"/>
          <w:sz w:val="28"/>
          <w:szCs w:val="28"/>
          <w:shd w:val="clear" w:color="auto" w:fill="FFFFFF"/>
        </w:rPr>
        <w:t> – очная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Форма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> проведения занятий: аудиторная. </w:t>
      </w: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Форма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 xml:space="preserve"> организации деятельности: фронтальная, групповая, индивидуальная. </w:t>
      </w:r>
    </w:p>
    <w:p w:rsidR="00707069" w:rsidRPr="00F82879" w:rsidRDefault="00707069" w:rsidP="0070706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2A4680">
        <w:rPr>
          <w:rFonts w:ascii="Times New Roman" w:hAnsi="Times New Roman"/>
          <w:b/>
          <w:sz w:val="28"/>
          <w:szCs w:val="28"/>
          <w:shd w:val="clear" w:color="auto" w:fill="FFFFFF"/>
        </w:rPr>
        <w:t>Цель и задачи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дополнительной общеобразовательной </w:t>
      </w:r>
      <w:proofErr w:type="spellStart"/>
      <w:r w:rsidRPr="00F82879">
        <w:rPr>
          <w:rFonts w:ascii="Times New Roman" w:hAnsi="Times New Roman"/>
          <w:sz w:val="28"/>
          <w:szCs w:val="28"/>
          <w:shd w:val="clear" w:color="auto" w:fill="FFFFFF"/>
        </w:rPr>
        <w:t>общеразвивающей</w:t>
      </w:r>
      <w:proofErr w:type="spellEnd"/>
      <w:r w:rsidRPr="00F8287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> «</w:t>
      </w:r>
      <w:r w:rsidRPr="00F828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Робототехника</w:t>
      </w:r>
      <w:r w:rsidRPr="00F82879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F82879" w:rsidRPr="00F82879" w:rsidRDefault="00F82879" w:rsidP="00F82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879">
        <w:rPr>
          <w:b/>
          <w:bCs/>
          <w:color w:val="000000"/>
          <w:sz w:val="28"/>
          <w:szCs w:val="28"/>
        </w:rPr>
        <w:lastRenderedPageBreak/>
        <w:t>Формами реализации образовательной программы</w:t>
      </w:r>
      <w:r w:rsidRPr="00F82879">
        <w:rPr>
          <w:color w:val="000000"/>
          <w:sz w:val="28"/>
          <w:szCs w:val="28"/>
        </w:rPr>
        <w:t>.</w:t>
      </w:r>
    </w:p>
    <w:p w:rsidR="00F82879" w:rsidRPr="00F82879" w:rsidRDefault="00F82879" w:rsidP="00F82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879">
        <w:rPr>
          <w:color w:val="000000"/>
          <w:sz w:val="28"/>
          <w:szCs w:val="28"/>
        </w:rPr>
        <w:t xml:space="preserve"> Образовательные конструкторы </w:t>
      </w:r>
      <w:proofErr w:type="spellStart"/>
      <w:r w:rsidRPr="00F82879">
        <w:rPr>
          <w:color w:val="000000"/>
          <w:sz w:val="28"/>
          <w:szCs w:val="28"/>
        </w:rPr>
        <w:t>Lego</w:t>
      </w:r>
      <w:proofErr w:type="spellEnd"/>
      <w:r w:rsidRPr="00F82879">
        <w:rPr>
          <w:color w:val="000000"/>
          <w:sz w:val="28"/>
          <w:szCs w:val="28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proofErr w:type="gramStart"/>
      <w:r w:rsidRPr="00F82879">
        <w:rPr>
          <w:color w:val="000000"/>
          <w:sz w:val="28"/>
          <w:szCs w:val="28"/>
        </w:rPr>
        <w:t>что</w:t>
      </w:r>
      <w:proofErr w:type="gramEnd"/>
      <w:r w:rsidRPr="00F82879">
        <w:rPr>
          <w:color w:val="000000"/>
          <w:sz w:val="28"/>
          <w:szCs w:val="28"/>
        </w:rPr>
        <w:t xml:space="preserve"> несомненно пригодится им в течение всей будущей жизни.</w:t>
      </w:r>
    </w:p>
    <w:p w:rsidR="00F82879" w:rsidRDefault="00F82879" w:rsidP="00F82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879">
        <w:rPr>
          <w:color w:val="000000"/>
          <w:sz w:val="28"/>
          <w:szCs w:val="28"/>
        </w:rPr>
        <w:t>Что такое </w:t>
      </w:r>
      <w:proofErr w:type="spellStart"/>
      <w:r w:rsidRPr="00F82879">
        <w:rPr>
          <w:color w:val="000000"/>
          <w:sz w:val="28"/>
          <w:szCs w:val="28"/>
        </w:rPr>
        <w:t>ЛЕГО-конструирование</w:t>
      </w:r>
      <w:proofErr w:type="spellEnd"/>
      <w:r w:rsidRPr="00F82879">
        <w:rPr>
          <w:b/>
          <w:bCs/>
          <w:color w:val="000000"/>
          <w:sz w:val="28"/>
          <w:szCs w:val="28"/>
        </w:rPr>
        <w:t>? </w:t>
      </w:r>
      <w:r w:rsidRPr="00F82879">
        <w:rPr>
          <w:color w:val="000000"/>
          <w:sz w:val="28"/>
          <w:szCs w:val="28"/>
        </w:rPr>
        <w:t>Ещё одно веянье моды или требование времени? </w:t>
      </w:r>
      <w:proofErr w:type="spellStart"/>
      <w:r w:rsidRPr="00F82879">
        <w:rPr>
          <w:color w:val="000000"/>
          <w:sz w:val="28"/>
          <w:szCs w:val="28"/>
        </w:rPr>
        <w:t>ЛЕГО-конструирование</w:t>
      </w:r>
      <w:proofErr w:type="spellEnd"/>
      <w:r w:rsidRPr="00F82879">
        <w:rPr>
          <w:color w:val="000000"/>
          <w:sz w:val="28"/>
          <w:szCs w:val="28"/>
        </w:rPr>
        <w:t> 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«</w:t>
      </w:r>
      <w:proofErr w:type="spellStart"/>
      <w:r w:rsidRPr="00F82879">
        <w:rPr>
          <w:color w:val="000000"/>
          <w:sz w:val="28"/>
          <w:szCs w:val="28"/>
        </w:rPr>
        <w:t>Лего</w:t>
      </w:r>
      <w:proofErr w:type="spellEnd"/>
      <w:r w:rsidRPr="00F82879">
        <w:rPr>
          <w:color w:val="000000"/>
          <w:sz w:val="28"/>
          <w:szCs w:val="28"/>
        </w:rPr>
        <w:t>» в переводе с датского языка означает «умная игра». ЛЕГО конструктор побуждает работать, в равной степени, и голову, и руки учащегося. Конструктор помогает детям воплощать в жизнь свои задумки, строить и фантазировать, увлечённо работая и видя конечный результат. Именно ЛЕГО позволяет "</w:t>
      </w:r>
      <w:proofErr w:type="gramStart"/>
      <w:r w:rsidRPr="00F82879">
        <w:rPr>
          <w:color w:val="000000"/>
          <w:sz w:val="28"/>
          <w:szCs w:val="28"/>
        </w:rPr>
        <w:t>учиться</w:t>
      </w:r>
      <w:proofErr w:type="gramEnd"/>
      <w:r w:rsidRPr="00F82879">
        <w:rPr>
          <w:color w:val="000000"/>
          <w:sz w:val="28"/>
          <w:szCs w:val="28"/>
        </w:rPr>
        <w:t xml:space="preserve"> играя и обучаться в игре".</w:t>
      </w:r>
    </w:p>
    <w:p w:rsidR="00F82879" w:rsidRPr="00F82879" w:rsidRDefault="00F82879" w:rsidP="00F82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b/>
          <w:sz w:val="28"/>
          <w:szCs w:val="28"/>
        </w:rPr>
        <w:t>Цель программы</w:t>
      </w:r>
      <w:r w:rsidRPr="00F82879">
        <w:rPr>
          <w:rFonts w:ascii="Times New Roman" w:hAnsi="Times New Roman"/>
          <w:sz w:val="28"/>
          <w:szCs w:val="28"/>
        </w:rPr>
        <w:t xml:space="preserve"> – сформировать интерес к техническим видам творчества, развить конструктивное модульное логическое мышление </w:t>
      </w:r>
      <w:proofErr w:type="gramStart"/>
      <w:r w:rsidRPr="00F8287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2879">
        <w:rPr>
          <w:rFonts w:ascii="Times New Roman" w:hAnsi="Times New Roman"/>
          <w:sz w:val="28"/>
          <w:szCs w:val="28"/>
        </w:rPr>
        <w:t xml:space="preserve"> средствами робототехники. Реализация поставленной цели предусматривает решение ряда задач.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2879">
        <w:rPr>
          <w:rFonts w:ascii="Times New Roman" w:hAnsi="Times New Roman"/>
          <w:i/>
          <w:sz w:val="28"/>
          <w:szCs w:val="28"/>
        </w:rPr>
        <w:t>Обучающие: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 • ознакомить с историей развития робототехники;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сформировать представление об основах робототехники;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ознакомить с основами конструирования и программирования;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сформировать умения и навыки конструирования;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обучить программированию в компьютерной среде моделирования LEGO;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>• ознакомить с базовыми знаниями в области механики и электротехники;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 • сформировать практические навыки самостоятельного решения технических задач в процессе конструирования моделей;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сформировать навыки поиска информации, работы с технической литературой и интернет ресурсами. </w:t>
      </w:r>
    </w:p>
    <w:p w:rsidR="00F82879" w:rsidRP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i/>
          <w:sz w:val="28"/>
          <w:szCs w:val="28"/>
        </w:rPr>
      </w:pPr>
      <w:r w:rsidRPr="00F82879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развить интерес к технике, конструированию, программированию;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развить навыки инженерного мышления, умение самостоятельно конструировать робототехнические устройства;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развить навыки самостоятельного и творческого подхода к решению задач с помощью робототехники;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развить логическое и творческое мышление </w:t>
      </w:r>
      <w:proofErr w:type="gramStart"/>
      <w:r w:rsidRPr="00F8287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2879">
        <w:rPr>
          <w:rFonts w:ascii="Times New Roman" w:hAnsi="Times New Roman"/>
          <w:sz w:val="28"/>
          <w:szCs w:val="28"/>
        </w:rPr>
        <w:t xml:space="preserve">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развить творческие способности обучающихся, их потребность в самореализации; • развить интеллектуальные и практические умения, самостоятельно приобретать и применять на практике полученные знания.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 xml:space="preserve">• содействовать воспитанию устойчивого интереса к изучению робототехники, техническому творчеству;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>• содействовать воспитанию личностных качеств: целеустремленности, настойчивости, самостоятельности, чувства коллективизма и взаимной поддержки;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lastRenderedPageBreak/>
        <w:t xml:space="preserve"> • формировать потребность в творческой деятельности, стремление к самовыражению через техническое творчество; 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  <w:r w:rsidRPr="00F82879">
        <w:rPr>
          <w:rFonts w:ascii="Times New Roman" w:hAnsi="Times New Roman"/>
          <w:sz w:val="28"/>
          <w:szCs w:val="28"/>
        </w:rPr>
        <w:t>• содействовать воспитанию интереса к техническим профессиям.</w:t>
      </w:r>
    </w:p>
    <w:p w:rsidR="00F82879" w:rsidRDefault="00F82879" w:rsidP="00F8287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outlineLvl w:val="1"/>
        <w:rPr>
          <w:rFonts w:ascii="Times New Roman" w:hAnsi="Times New Roman"/>
          <w:sz w:val="28"/>
          <w:szCs w:val="28"/>
        </w:rPr>
      </w:pPr>
    </w:p>
    <w:p w:rsidR="00CB242A" w:rsidRDefault="00CB242A" w:rsidP="00CB242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jc w:val="center"/>
        <w:outlineLvl w:val="1"/>
      </w:pPr>
      <w:r>
        <w:rPr>
          <w:rFonts w:ascii="Times New Roman" w:hAnsi="Times New Roman"/>
          <w:b/>
          <w:sz w:val="28"/>
          <w:szCs w:val="28"/>
        </w:rPr>
        <w:t>3.</w:t>
      </w:r>
      <w:r w:rsidR="00F82879" w:rsidRPr="00CB242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C224F4" w:rsidRPr="00C224F4" w:rsidRDefault="00C224F4" w:rsidP="00C25DB7">
      <w:pPr>
        <w:spacing w:after="0"/>
        <w:rPr>
          <w:rFonts w:ascii="Times New Roman" w:hAnsi="Times New Roman"/>
          <w:sz w:val="28"/>
          <w:szCs w:val="28"/>
        </w:rPr>
      </w:pPr>
    </w:p>
    <w:p w:rsidR="00C25DB7" w:rsidRPr="00C224F4" w:rsidRDefault="00C25DB7" w:rsidP="00C25DB7">
      <w:pPr>
        <w:spacing w:after="0"/>
        <w:rPr>
          <w:rFonts w:ascii="Times New Roman" w:hAnsi="Times New Roman"/>
          <w:b/>
          <w:sz w:val="28"/>
          <w:szCs w:val="28"/>
        </w:rPr>
      </w:pPr>
      <w:r w:rsidRPr="00C224F4">
        <w:rPr>
          <w:rFonts w:ascii="Times New Roman" w:hAnsi="Times New Roman"/>
          <w:b/>
          <w:sz w:val="28"/>
          <w:szCs w:val="28"/>
        </w:rPr>
        <w:t>Календарный учебный г</w:t>
      </w:r>
      <w:r w:rsidR="00C224F4" w:rsidRPr="00C224F4">
        <w:rPr>
          <w:rFonts w:ascii="Times New Roman" w:hAnsi="Times New Roman"/>
          <w:b/>
          <w:sz w:val="28"/>
          <w:szCs w:val="28"/>
        </w:rPr>
        <w:t>рафик 68 часов</w:t>
      </w:r>
    </w:p>
    <w:tbl>
      <w:tblPr>
        <w:tblStyle w:val="a4"/>
        <w:tblW w:w="0" w:type="auto"/>
        <w:tblLook w:val="04A0"/>
      </w:tblPr>
      <w:tblGrid>
        <w:gridCol w:w="1562"/>
        <w:gridCol w:w="1580"/>
        <w:gridCol w:w="1617"/>
        <w:gridCol w:w="1617"/>
        <w:gridCol w:w="2642"/>
        <w:gridCol w:w="1598"/>
      </w:tblGrid>
      <w:tr w:rsidR="00C224F4" w:rsidRPr="00C224F4" w:rsidTr="00C25DB7"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Начало и окончание учебного года</w:t>
            </w:r>
          </w:p>
        </w:tc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2296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596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Сроки проведения аттестации</w:t>
            </w:r>
          </w:p>
        </w:tc>
      </w:tr>
      <w:tr w:rsidR="00C224F4" w:rsidRPr="00C224F4" w:rsidTr="00C25DB7">
        <w:tc>
          <w:tcPr>
            <w:tcW w:w="1595" w:type="dxa"/>
          </w:tcPr>
          <w:p w:rsidR="00C25DB7" w:rsidRPr="00C224F4" w:rsidRDefault="00D0738F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1595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96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1596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224F4" w:rsidRPr="00C224F4" w:rsidTr="00C25DB7">
        <w:tc>
          <w:tcPr>
            <w:tcW w:w="1595" w:type="dxa"/>
          </w:tcPr>
          <w:p w:rsidR="00C25DB7" w:rsidRPr="00C224F4" w:rsidRDefault="00D0738F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bookmarkStart w:id="0" w:name="_GoBack"/>
            <w:bookmarkEnd w:id="0"/>
          </w:p>
        </w:tc>
        <w:tc>
          <w:tcPr>
            <w:tcW w:w="1595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C25DB7" w:rsidRPr="00C224F4" w:rsidRDefault="00C25DB7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25DB7" w:rsidRPr="00C224F4" w:rsidRDefault="00C224F4" w:rsidP="00C22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4F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C25DB7" w:rsidRPr="00C25DB7" w:rsidRDefault="00C25DB7" w:rsidP="00C224F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8"/>
        <w:jc w:val="center"/>
        <w:outlineLvl w:val="1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</w:p>
    <w:p w:rsidR="00CB242A" w:rsidRDefault="00CB242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5" w:right="218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5" w:right="218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Учебно-тематический план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597"/>
        <w:gridCol w:w="1418"/>
        <w:gridCol w:w="1134"/>
        <w:gridCol w:w="1417"/>
        <w:gridCol w:w="1828"/>
        <w:gridCol w:w="45"/>
      </w:tblGrid>
      <w:tr w:rsidR="00CB242A" w:rsidRPr="00CB242A" w:rsidTr="00E138EE">
        <w:trPr>
          <w:trHeight w:val="44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138E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8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531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E138EE" w:rsidRDefault="00E138EE" w:rsidP="00E1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атте</w:t>
            </w: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стации (контроля)</w:t>
            </w:r>
          </w:p>
        </w:tc>
      </w:tr>
      <w:tr w:rsidR="00CB242A" w:rsidRPr="00CB242A" w:rsidTr="00E138EE">
        <w:trPr>
          <w:trHeight w:val="443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5" w:right="9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58" w:right="138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10" w:right="9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2A" w:rsidRPr="00CB242A" w:rsidTr="00E138EE">
        <w:trPr>
          <w:trHeight w:val="3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1«</w:t>
            </w: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Введение»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22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</w:p>
        </w:tc>
      </w:tr>
      <w:tr w:rsidR="00CB242A" w:rsidRPr="00CB242A" w:rsidTr="00E138EE">
        <w:trPr>
          <w:trHeight w:val="9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2</w:t>
            </w: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left="112" w:right="72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«Простые механизмы. Теоретическая механика»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 w:rsidP="00C2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2A" w:rsidRPr="00CB242A" w:rsidTr="00E138EE">
        <w:trPr>
          <w:trHeight w:val="3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Простые механизмы и их применение.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224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</w:p>
        </w:tc>
      </w:tr>
      <w:tr w:rsidR="00CB242A" w:rsidRPr="00CB242A" w:rsidTr="00E138EE">
        <w:trPr>
          <w:trHeight w:val="3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7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11" w:after="0" w:line="240" w:lineRule="auto"/>
              <w:ind w:left="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3</w:t>
            </w: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«Силы и движение. Прикладная механика»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2A" w:rsidRPr="00CB242A" w:rsidTr="00E138EE">
        <w:trPr>
          <w:gridAfter w:val="1"/>
          <w:wAfter w:w="45" w:type="dxa"/>
          <w:trHeight w:val="64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9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3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 w:rsidP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</w:p>
        </w:tc>
      </w:tr>
      <w:tr w:rsidR="00CB242A" w:rsidRPr="00CB242A" w:rsidTr="00E138EE">
        <w:trPr>
          <w:gridAfter w:val="1"/>
          <w:wAfter w:w="45" w:type="dxa"/>
          <w:trHeight w:val="3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Свободное качение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5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«Механический молоток»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9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4</w:t>
            </w: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left="112" w:right="116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«Средства измерения. Прикладная математика»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2A" w:rsidRPr="00CB242A" w:rsidTr="00E138EE">
        <w:trPr>
          <w:gridAfter w:val="1"/>
          <w:wAfter w:w="45" w:type="dxa"/>
          <w:trHeight w:val="6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12" w:right="44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3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3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CB242A" w:rsidRPr="00CB242A" w:rsidTr="00E138EE">
        <w:trPr>
          <w:gridAfter w:val="1"/>
          <w:wAfter w:w="45" w:type="dxa"/>
          <w:trHeight w:val="8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5</w:t>
            </w: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«Энергия. Использование сил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10" w:right="92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2A" w:rsidRPr="00CB242A" w:rsidTr="00E138EE">
        <w:trPr>
          <w:gridAfter w:val="1"/>
          <w:wAfter w:w="45" w:type="dxa"/>
          <w:trHeight w:val="3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242A" w:rsidRPr="00CB242A" w:rsidTr="00E138EE">
        <w:trPr>
          <w:gridAfter w:val="1"/>
          <w:wAfter w:w="45" w:type="dxa"/>
          <w:trHeight w:val="6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46" w:after="0" w:line="240" w:lineRule="auto"/>
              <w:ind w:left="143" w:right="13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5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кинетическую</w:t>
            </w:r>
            <w:proofErr w:type="gramEnd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</w:p>
        </w:tc>
      </w:tr>
      <w:tr w:rsidR="00CB242A" w:rsidRPr="00CB242A" w:rsidTr="00E138EE">
        <w:trPr>
          <w:gridAfter w:val="1"/>
          <w:wAfter w:w="45" w:type="dxa"/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6</w:t>
            </w:r>
          </w:p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«Машины с электроприводом»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  <w:p w:rsidR="00E138EE" w:rsidRPr="00CB242A" w:rsidRDefault="00E138EE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42A" w:rsidRPr="00CB242A" w:rsidRDefault="00CB242A" w:rsidP="00ED4342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2A" w:rsidRPr="00CB242A" w:rsidRDefault="00CB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EE" w:rsidRPr="00CB242A" w:rsidTr="00E138EE">
        <w:trPr>
          <w:gridAfter w:val="1"/>
          <w:wAfter w:w="45" w:type="dxa"/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6.1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 w:rsidP="00F85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6.2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10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 w:rsidP="00F85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 w:rsidP="00F85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6.4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«Робопѐ</w:t>
            </w:r>
            <w:proofErr w:type="gramStart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 w:rsidP="00F85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ED434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E138EE" w:rsidRDefault="00E138EE" w:rsidP="00E1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Раздел 7 «Пневматика»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E138EE" w:rsidRDefault="00E138EE" w:rsidP="00E1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E138EE" w:rsidRDefault="00E138EE" w:rsidP="00E1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E138EE" w:rsidRDefault="00E138EE" w:rsidP="00E13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E13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EE" w:rsidRPr="00CB242A" w:rsidTr="00E138EE">
        <w:trPr>
          <w:gridAfter w:val="1"/>
          <w:wAfter w:w="45" w:type="dxa"/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2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7.1.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7.2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7.3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7.4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 w:rsidP="00F85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31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8</w:t>
            </w:r>
          </w:p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«Индивидуальная работа над проектами»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513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4F57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практическая</w:t>
            </w:r>
          </w:p>
        </w:tc>
      </w:tr>
      <w:tr w:rsidR="00E138EE" w:rsidRPr="00CB242A" w:rsidTr="00E138EE">
        <w:trPr>
          <w:gridAfter w:val="1"/>
          <w:wAfter w:w="45" w:type="dxa"/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right="586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E13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EE" w:rsidRPr="00CB242A" w:rsidTr="00E138EE">
        <w:trPr>
          <w:gridAfter w:val="1"/>
          <w:wAfter w:w="45" w:type="dxa"/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6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56" w:right="13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8EE" w:rsidRPr="00CB242A" w:rsidRDefault="00E138EE" w:rsidP="00F8526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13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EE" w:rsidRPr="00CB242A" w:rsidRDefault="00E13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42" w:rsidRPr="00CB242A" w:rsidRDefault="00ED4342" w:rsidP="00ED4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  <w:sectPr w:rsidR="00ED4342" w:rsidRPr="00CB242A">
          <w:type w:val="continuous"/>
          <w:pgSz w:w="11920" w:h="16850"/>
          <w:pgMar w:top="700" w:right="620" w:bottom="280" w:left="900" w:header="720" w:footer="720" w:gutter="0"/>
          <w:cols w:space="720"/>
          <w:noEndnote/>
        </w:sectPr>
      </w:pPr>
    </w:p>
    <w:p w:rsidR="00ED4342" w:rsidRPr="00CB242A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D4342" w:rsidRPr="00ED4342" w:rsidRDefault="00E138EE" w:rsidP="00E138E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15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4.</w:t>
      </w:r>
      <w:r w:rsidR="00ED4342" w:rsidRPr="00ED4342">
        <w:rPr>
          <w:rFonts w:ascii="Times New Roman" w:eastAsiaTheme="minorHAnsi" w:hAnsi="Times New Roman"/>
          <w:b/>
          <w:bCs/>
          <w:sz w:val="28"/>
          <w:szCs w:val="28"/>
        </w:rPr>
        <w:t>Содержание программы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1«Введение»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374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Вводное занятие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Введение в предмет. Презентация программы.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Предназначениемоделей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 xml:space="preserve">ычаги,шестерни,блоки,колесаиоси.Названияи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назначениядеталей.Изучениетиповых,соединенийдеталей.Конструкция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HAnsi" w:hAnsi="Times New Roman"/>
          <w:sz w:val="29"/>
          <w:szCs w:val="29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/>
        <w:jc w:val="both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2 «Простые механизмы. Теоретическая механика»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HAnsi" w:hAnsi="Times New Roman"/>
          <w:b/>
          <w:bCs/>
          <w:i/>
          <w:iCs/>
          <w:sz w:val="27"/>
          <w:szCs w:val="27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Простые механизмы и их применение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3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онятие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о простых механизмах и их разновидностях. Рычаг и его применение. Конструирование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рычажныхмеханизмов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Рычаги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:п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равилоравновесиярычага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>. Основные определения. Правило равновесия рычага.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4" w:right="231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Построение сложных моделей по теме «Рычаги». Блоки, их виды. Применение блоков в технике. Построение сложных моделей по теме «Блоки».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41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Понятие оси и колеса. Применение осей и колес в технике и быту. Рулевое управление. Велосипед и автомобиль.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Ременные и зубчатые передачи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8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Виды ременных передач; сопутствующая терминология. Применение и построение ременных передач в технике. Зубчатые передачи, их виды. </w:t>
      </w: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Применение зубчатых передач </w:t>
      </w:r>
      <w:r w:rsidR="00ED4342" w:rsidRPr="00ED4342">
        <w:rPr>
          <w:rFonts w:ascii="Times New Roman" w:eastAsiaTheme="minorHAnsi" w:hAnsi="Times New Roman"/>
          <w:b/>
          <w:bCs/>
          <w:sz w:val="28"/>
          <w:szCs w:val="28"/>
        </w:rPr>
        <w:t xml:space="preserve">в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технике. Зубчатые передачи. Различные виды зубчатых колес. Зубчатые передачи под углом 90°. Реечная передача.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8"/>
        <w:jc w:val="both"/>
        <w:rPr>
          <w:rFonts w:ascii="Times New Roman" w:eastAsiaTheme="minorHAnsi" w:hAnsi="Times New Roman"/>
          <w:sz w:val="28"/>
          <w:szCs w:val="28"/>
        </w:rPr>
        <w:sectPr w:rsidR="00ED4342" w:rsidRPr="00ED4342">
          <w:type w:val="continuous"/>
          <w:pgSz w:w="11920" w:h="16850"/>
          <w:pgMar w:top="700" w:right="620" w:bottom="280" w:left="900" w:header="720" w:footer="720" w:gutter="0"/>
          <w:cols w:space="720"/>
          <w:noEndnote/>
        </w:sect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eastAsiaTheme="minorHAnsi" w:cs="Calibri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Theme="minorHAnsi" w:cs="Calibri"/>
          <w:sz w:val="18"/>
          <w:szCs w:val="1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4"/>
        <w:jc w:val="both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3 «Силы и движение. Прикладная механика»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HAnsi" w:hAnsi="Times New Roman"/>
          <w:b/>
          <w:bCs/>
          <w:i/>
          <w:iCs/>
          <w:sz w:val="27"/>
          <w:szCs w:val="27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" w:after="0" w:line="321" w:lineRule="exact"/>
        <w:ind w:left="37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«Уборочная машина»</w:t>
      </w:r>
    </w:p>
    <w:p w:rsidR="004F573A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34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34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«Использование повышающей передачи в уборочной машине».</w:t>
      </w:r>
    </w:p>
    <w:p w:rsidR="004F573A" w:rsidRDefault="004F573A" w:rsidP="00ED4342">
      <w:pPr>
        <w:kinsoku w:val="0"/>
        <w:overflowPunct w:val="0"/>
        <w:autoSpaceDE w:val="0"/>
        <w:autoSpaceDN w:val="0"/>
        <w:adjustRightInd w:val="0"/>
        <w:spacing w:before="2"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20251" w:rsidRDefault="00020251" w:rsidP="00ED4342">
      <w:pPr>
        <w:kinsoku w:val="0"/>
        <w:overflowPunct w:val="0"/>
        <w:autoSpaceDE w:val="0"/>
        <w:autoSpaceDN w:val="0"/>
        <w:adjustRightInd w:val="0"/>
        <w:spacing w:before="2"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"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Игра «Большая рыбалка»</w:t>
      </w:r>
    </w:p>
    <w:p w:rsidR="004F573A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3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Использование механизмов, облегчающих работу. </w:t>
      </w:r>
    </w:p>
    <w:p w:rsidR="00ED4342" w:rsidRPr="00ED4342" w:rsidRDefault="004F573A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3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Сборка модели - «удилище». Использование механизмов - блоки и рычаги. Самостоятельная творческая работа по теме «Использование блоков».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Свободное качение</w:t>
      </w:r>
    </w:p>
    <w:p w:rsidR="00521F00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3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змерение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3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lastRenderedPageBreak/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Сборка модели - измеритель. Использование механизмов - колеса и оси. Самостоятельная творческая работа по теме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37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«Создание тележки с измерительной шкалой».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«Механический молоток»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0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7" w:firstLine="72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«Вариации рычагов в механическом молотке».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ind w:left="374"/>
        <w:jc w:val="both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4 «Средства измерения. Прикладная математика»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77" w:after="0" w:line="319" w:lineRule="exact"/>
        <w:ind w:left="374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«Измерительная тележка»</w:t>
      </w:r>
    </w:p>
    <w:p w:rsidR="00ED4342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Измерение расстояния, калибровка и считывание расстояния. </w:t>
      </w: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Сборкамодели</w:t>
      </w:r>
      <w:proofErr w:type="spellEnd"/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«И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змерительная тележка». Использование механизмов - передаточное отношение, понижающая передача. Самостоятельная творческая работа по теме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«Измерительная тележка с различными шкалами».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«Почтовые весы»</w:t>
      </w:r>
    </w:p>
    <w:p w:rsidR="00521F00" w:rsidRDefault="00521F00" w:rsidP="00ED4342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74" w:right="698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Измерение массы, калибровка и считывание масс. </w:t>
      </w:r>
    </w:p>
    <w:p w:rsidR="00ED4342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74" w:right="698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Сборка модели - Почтовые весы. Использование механизмов - рычаги,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шестерни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одведение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итогов: самостоятельная творческая работа по теме «Вариации почтовых весов».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HAnsi" w:hAnsi="Times New Roman"/>
          <w:sz w:val="27"/>
          <w:szCs w:val="27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«Таймер»</w:t>
      </w:r>
    </w:p>
    <w:p w:rsidR="00521F00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0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Измерениевремени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,т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рение,энергия,импульс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>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0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Сборкамодели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D4342" w:rsidRPr="00ED4342">
        <w:rPr>
          <w:rFonts w:ascii="Times New Roman" w:eastAsiaTheme="minorHAnsi" w:hAnsi="Times New Roman"/>
          <w:b/>
          <w:bCs/>
          <w:sz w:val="28"/>
          <w:szCs w:val="28"/>
        </w:rPr>
        <w:t>-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Т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аймер. Использование механизмов - шестерни. Самостоятельная творческая работа по теме «Использование шатунов».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0"/>
        <w:jc w:val="both"/>
        <w:rPr>
          <w:rFonts w:ascii="Times New Roman" w:eastAsiaTheme="minorHAnsi" w:hAnsi="Times New Roman"/>
          <w:sz w:val="28"/>
          <w:szCs w:val="28"/>
        </w:rPr>
        <w:sectPr w:rsidR="00ED4342" w:rsidRPr="00ED4342" w:rsidSect="00F85265">
          <w:type w:val="continuous"/>
          <w:pgSz w:w="11920" w:h="16850"/>
          <w:pgMar w:top="700" w:right="620" w:bottom="993" w:left="900" w:header="720" w:footer="720" w:gutter="0"/>
          <w:cols w:space="720"/>
          <w:noEndnote/>
        </w:sect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Theme="minorHAnsi" w:cs="Calibri"/>
          <w:sz w:val="18"/>
          <w:szCs w:val="1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4"/>
        <w:jc w:val="both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5 «Энергия. Использование сил природы»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42" w:after="0" w:line="321" w:lineRule="exact"/>
        <w:ind w:left="37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Энергия природы (ветра, воды, солнца)</w:t>
      </w:r>
    </w:p>
    <w:p w:rsidR="00521F00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19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 w:rsidR="00ED4342" w:rsidRPr="00ED4342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понижающая зубчатая передача. 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19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Сборка моделей «Ветряная мельница», «Буер»,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470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«Гидротурбина», «Солнечный автомобиль». Самостоятельная творческая работа.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 xml:space="preserve">Тема: Инерция. Преобразование потенциальной энергии в </w:t>
      </w:r>
      <w:proofErr w:type="gramStart"/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кинетическую</w:t>
      </w:r>
      <w:proofErr w:type="gramEnd"/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ED4342" w:rsidRPr="00ED4342" w:rsidRDefault="00521F00" w:rsidP="00D929B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28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Инерция. Накопление кинетической энергии (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энергиидвижения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безопасности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.И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сследование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маховика как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lastRenderedPageBreak/>
        <w:t xml:space="preserve">аккумулятора энергии. Использование зубчатых колес для повышения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скорости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</w:rPr>
        <w:t>.П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</w:rPr>
        <w:t>ередача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>, преобразование, сохранение и рассеяние энергии в процессе превращения одного вида энергии в другой.</w:t>
      </w:r>
    </w:p>
    <w:p w:rsidR="00ED4342" w:rsidRPr="00ED4342" w:rsidRDefault="00521F00" w:rsidP="00D929B5">
      <w:pPr>
        <w:kinsoku w:val="0"/>
        <w:overflowPunct w:val="0"/>
        <w:autoSpaceDE w:val="0"/>
        <w:autoSpaceDN w:val="0"/>
        <w:adjustRightInd w:val="0"/>
        <w:spacing w:before="124" w:after="0" w:line="319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Сборка моделей «Инерционная машина», «Судовая лебѐдка».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37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374"/>
        <w:jc w:val="both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6 «Машины с электроприводом»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40" w:after="0" w:line="320" w:lineRule="exact"/>
        <w:ind w:left="37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«Тягач»</w:t>
      </w:r>
    </w:p>
    <w:p w:rsidR="00521F00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33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Колеса. Трение. Измерение расстояния, времени и силы. Зубчатые колеса (шестерни). 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233"/>
        <w:jc w:val="both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«Конструирование модели «Тягач».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«Гоночный автомобиль»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390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Повторение тем: Зубчатые колеса, Рычаги, Колеса. Энергия. Трение. Измерение расстояния.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before="3"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«Конструирование модели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«Гоночный автомобиль».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«Скороход»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Повторение тем: Зубчатые колеса, Рычаги, Связи,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Храповой</w:t>
      </w:r>
      <w:r w:rsidR="00ED4342" w:rsidRPr="00ED4342">
        <w:rPr>
          <w:rFonts w:ascii="Times New Roman" w:eastAsiaTheme="minorHAnsi" w:hAnsi="Times New Roman"/>
          <w:spacing w:val="-4"/>
          <w:sz w:val="28"/>
          <w:szCs w:val="28"/>
        </w:rPr>
        <w:t>механизм</w:t>
      </w:r>
      <w:proofErr w:type="spellEnd"/>
      <w:r w:rsidR="00ED4342" w:rsidRPr="00ED4342">
        <w:rPr>
          <w:rFonts w:ascii="Times New Roman" w:eastAsiaTheme="minorHAnsi" w:hAnsi="Times New Roman"/>
          <w:spacing w:val="-4"/>
          <w:sz w:val="28"/>
          <w:szCs w:val="28"/>
        </w:rPr>
        <w:t xml:space="preserve">,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Использование деталей и узлов. Сила. Трение. Измерение времени.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before="3"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«Конструирование модели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«Скороход».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Конструирование модели «Робопѐ</w:t>
      </w:r>
      <w:proofErr w:type="gramStart"/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с</w:t>
      </w:r>
      <w:proofErr w:type="gramEnd"/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 w:right="908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Разработка механических игрушек. Рычаги и соединения. Блоки и зубчатые передачи. Использование деталей и узлов. Сила и энергия. Трение.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Самостоятельная творческая работа по теме «Конструирование модели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«Робопѐс».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1" w:lineRule="exact"/>
        <w:rPr>
          <w:rFonts w:ascii="Times New Roman" w:eastAsiaTheme="minorHAnsi" w:hAnsi="Times New Roman"/>
          <w:sz w:val="28"/>
          <w:szCs w:val="28"/>
        </w:rPr>
        <w:sectPr w:rsidR="00ED4342" w:rsidRPr="00ED4342">
          <w:type w:val="continuous"/>
          <w:pgSz w:w="11920" w:h="16850"/>
          <w:pgMar w:top="700" w:right="620" w:bottom="280" w:left="900" w:header="720" w:footer="720" w:gutter="0"/>
          <w:cols w:space="720"/>
          <w:noEndnote/>
        </w:sect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eastAsiaTheme="minorHAnsi" w:cs="Calibri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374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7«Пневматика»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320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="Times New Roman" w:hAnsi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Давление. Насосы. Манометр. Компрессор.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before="2"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Сборка моделей «Рычажный подъемник», «Пневматический захват»,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319" w:lineRule="exact"/>
        <w:ind w:left="37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«Штамповочный пресс», «Манипулятор «рука».</w:t>
      </w:r>
    </w:p>
    <w:p w:rsidR="00521F00" w:rsidRDefault="00521F00" w:rsidP="0002025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4"/>
        <w:outlineLvl w:val="2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Раздел 8 «Индивидуальная работа над проектами»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before="233" w:after="0" w:line="240" w:lineRule="auto"/>
        <w:ind w:left="374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Темы для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индивидуальныхпроектов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>: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7" w:after="0" w:line="322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«Катапульта»;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«Ручная тележка»;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«Лебѐдка»;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4" w:after="0" w:line="322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«Карусель»;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Наблюдательнаявышка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3"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«Мост»;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«Ралли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похолмам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6" w:after="0" w:line="322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«Волшебный замок»;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«Подъемник»;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«Почтовая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штемпельнаямашина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«Ручной миксер»;</w:t>
      </w:r>
    </w:p>
    <w:p w:rsidR="00ED4342" w:rsidRPr="00ED4342" w:rsidRDefault="00ED4342" w:rsidP="00ED4342">
      <w:pPr>
        <w:numPr>
          <w:ilvl w:val="0"/>
          <w:numId w:val="5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hanging="167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«Летучая мышь».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233" w:after="0" w:line="319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Тема: Итоговое занятие</w:t>
      </w:r>
    </w:p>
    <w:p w:rsidR="00ED4342" w:rsidRPr="00ED4342" w:rsidRDefault="00521F00" w:rsidP="00ED4342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374" w:right="677"/>
        <w:rPr>
          <w:rFonts w:ascii="Times New Roman" w:eastAsiaTheme="minorHAnsi" w:hAnsi="Times New Roman"/>
          <w:sz w:val="28"/>
          <w:szCs w:val="28"/>
        </w:rPr>
      </w:pPr>
      <w:r w:rsidRPr="004F573A">
        <w:rPr>
          <w:rFonts w:ascii="Times New Roman" w:eastAsiaTheme="minorHAnsi" w:hAnsi="Times New Roman"/>
          <w:i/>
          <w:sz w:val="28"/>
          <w:szCs w:val="28"/>
        </w:rPr>
        <w:t>Практика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>Выставка. Презентация конструкторских работ. Подведение итогов работы за год.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D4342" w:rsidRDefault="00E138EE" w:rsidP="00E138EE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5. Планируемые результаты.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right="40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>оздавать простейшие конструкции, модели по готовым схемам сборки и эскизам;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- </w:t>
      </w:r>
      <w:r w:rsidRPr="00ED4342">
        <w:rPr>
          <w:rFonts w:ascii="Times New Roman" w:eastAsiaTheme="minorHAnsi" w:hAnsi="Times New Roman"/>
          <w:sz w:val="28"/>
          <w:szCs w:val="28"/>
        </w:rPr>
        <w:t>характеризовать конструкцию, модель;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создавать конструкции, модели с применением механизмов и передач;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1" w:after="0" w:line="242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находить оптимальный способ построения конструкции, модели с применением наиболее подходящего механизма или передачи;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описывать виды энергии;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1" w:after="0" w:line="242" w:lineRule="auto"/>
        <w:ind w:right="86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строить предположения о возможности использования того или иного механизма, и</w:t>
      </w:r>
      <w:r>
        <w:rPr>
          <w:rFonts w:ascii="Times New Roman" w:eastAsiaTheme="minorHAnsi" w:hAnsi="Times New Roman"/>
          <w:sz w:val="28"/>
          <w:szCs w:val="28"/>
        </w:rPr>
        <w:t xml:space="preserve"> экспериментально проверять его;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создавать индивидуальные и групповые проекты при работе в команде;</w:t>
      </w:r>
    </w:p>
    <w:p w:rsidR="00F85265" w:rsidRDefault="00F85265" w:rsidP="00F85265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23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D4342">
        <w:rPr>
          <w:rFonts w:ascii="Times New Roman" w:eastAsiaTheme="minorHAnsi" w:hAnsi="Times New Roman"/>
          <w:sz w:val="28"/>
          <w:szCs w:val="28"/>
        </w:rPr>
        <w:t>уметь самостояте</w:t>
      </w:r>
      <w:r>
        <w:rPr>
          <w:rFonts w:ascii="Times New Roman" w:eastAsiaTheme="minorHAnsi" w:hAnsi="Times New Roman"/>
          <w:sz w:val="28"/>
          <w:szCs w:val="28"/>
        </w:rPr>
        <w:t xml:space="preserve">льно решать технические задачи;                                                                                        - </w:t>
      </w:r>
      <w:r w:rsidRPr="00ED4342">
        <w:rPr>
          <w:rFonts w:ascii="Times New Roman" w:eastAsiaTheme="minorHAnsi" w:hAnsi="Times New Roman"/>
          <w:sz w:val="28"/>
          <w:szCs w:val="28"/>
        </w:rPr>
        <w:t>конструировать машины и механизмы, проходя при этом путь от постановки задачи до работающей модели.</w:t>
      </w: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230"/>
        <w:jc w:val="both"/>
        <w:rPr>
          <w:rFonts w:ascii="Times New Roman" w:eastAsiaTheme="minorHAnsi" w:hAnsi="Times New Roman"/>
          <w:sz w:val="28"/>
          <w:szCs w:val="28"/>
        </w:rPr>
      </w:pPr>
    </w:p>
    <w:p w:rsidR="00F85265" w:rsidRPr="00ED4342" w:rsidRDefault="00F85265" w:rsidP="00F85265">
      <w:pPr>
        <w:kinsoku w:val="0"/>
        <w:overflowPunct w:val="0"/>
        <w:autoSpaceDE w:val="0"/>
        <w:autoSpaceDN w:val="0"/>
        <w:adjustRightInd w:val="0"/>
        <w:spacing w:before="2" w:after="0" w:line="242" w:lineRule="auto"/>
        <w:ind w:right="226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lastRenderedPageBreak/>
        <w:t>Метапредметными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 результатами изучения программы является формирование следующих универсальных учебных действий (УУД):</w:t>
      </w:r>
    </w:p>
    <w:p w:rsidR="00702220" w:rsidRDefault="00702220" w:rsidP="00F85265">
      <w:pPr>
        <w:kinsoku w:val="0"/>
        <w:overflowPunct w:val="0"/>
        <w:autoSpaceDE w:val="0"/>
        <w:autoSpaceDN w:val="0"/>
        <w:adjustRightInd w:val="0"/>
        <w:spacing w:before="2" w:after="0" w:line="242" w:lineRule="auto"/>
        <w:ind w:left="374" w:right="226" w:firstLine="427"/>
        <w:jc w:val="both"/>
        <w:rPr>
          <w:rFonts w:ascii="Times New Roman" w:eastAsiaTheme="minorHAnsi" w:hAnsi="Times New Roman"/>
          <w:sz w:val="28"/>
          <w:szCs w:val="28"/>
        </w:rPr>
      </w:pP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Познавательные УУД: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139" w:after="0" w:line="242" w:lineRule="auto"/>
        <w:ind w:right="230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определять, различать и называть предметы (детали конструктора);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226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35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умение ориентироваться в своей системе знаний: отличать новое от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ужеизвестного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;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29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Регулятивные УУД: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127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работать по предложенным инструкциям;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определять и формулировать цель деятельности на занятии;</w:t>
      </w:r>
    </w:p>
    <w:p w:rsidR="00F85265" w:rsidRDefault="00702220" w:rsidP="00702220">
      <w:pPr>
        <w:kinsoku w:val="0"/>
        <w:overflowPunct w:val="0"/>
        <w:autoSpaceDE w:val="0"/>
        <w:autoSpaceDN w:val="0"/>
        <w:adjustRightInd w:val="0"/>
        <w:spacing w:before="21" w:after="0" w:line="242" w:lineRule="auto"/>
        <w:ind w:right="239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формулировать гипотезу, проводить ее проверку и делать вывод на основе</w:t>
      </w:r>
      <w:r w:rsidR="00521F00">
        <w:rPr>
          <w:rFonts w:ascii="Times New Roman" w:eastAsiaTheme="minorHAnsi" w:hAnsi="Times New Roman"/>
          <w:sz w:val="28"/>
          <w:szCs w:val="28"/>
        </w:rPr>
        <w:t xml:space="preserve"> наблюдения.</w:t>
      </w:r>
    </w:p>
    <w:p w:rsidR="00521F00" w:rsidRDefault="00521F00" w:rsidP="00702220">
      <w:pPr>
        <w:kinsoku w:val="0"/>
        <w:overflowPunct w:val="0"/>
        <w:autoSpaceDE w:val="0"/>
        <w:autoSpaceDN w:val="0"/>
        <w:adjustRightInd w:val="0"/>
        <w:spacing w:before="21" w:after="0" w:line="242" w:lineRule="auto"/>
        <w:ind w:right="239"/>
        <w:jc w:val="both"/>
        <w:rPr>
          <w:rFonts w:ascii="Times New Roman" w:eastAsiaTheme="minorHAnsi" w:hAnsi="Times New Roman"/>
          <w:sz w:val="28"/>
          <w:szCs w:val="28"/>
        </w:rPr>
      </w:pP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Коммуникативные УУД: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41" w:after="0" w:line="242" w:lineRule="auto"/>
        <w:ind w:right="238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интегрироваться в группу сверстников и строить продуктивное взаимодействие и сотрудничество со сверстниками и взрослыми;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учитывать позицию собеседника (партнѐра);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9" w:after="0" w:line="256" w:lineRule="auto"/>
        <w:ind w:right="1763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адекватно воспринимать и передавать информацию; умение слушать и вступать в диалог.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08" w:after="0" w:line="240" w:lineRule="auto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Личностные УУД: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27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положительное отношение к учению, к познавательной деятельности,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9" w:after="0" w:line="242" w:lineRule="auto"/>
        <w:ind w:right="230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желание приобретать новые знания, умения, совершенствовать имеющиеся,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4" w:after="0" w:line="252" w:lineRule="auto"/>
        <w:ind w:right="876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умение осознавать свои трудности и стремиться к их преодолению, участие в творческом, созидательном процессе.</w:t>
      </w:r>
    </w:p>
    <w:p w:rsidR="00521F00" w:rsidRDefault="00521F00" w:rsidP="00521F00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21F00" w:rsidRPr="00F85265" w:rsidRDefault="00521F00" w:rsidP="00521F00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</w:t>
      </w:r>
      <w:r w:rsidRPr="00F852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Условия реализации программы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224" w:after="0" w:line="240" w:lineRule="auto"/>
        <w:ind w:left="979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Методическое и материально-техническое обеспечение программы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HAnsi" w:hAnsi="Times New Roman"/>
          <w:b/>
          <w:bCs/>
          <w:sz w:val="27"/>
          <w:szCs w:val="27"/>
        </w:rPr>
      </w:pP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4" w:right="224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Для проведения занятий по программе необходимо использовать образовательные конструкторы LEGO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Education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 9886 «Технология и физика» и дополнительные элементы: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21F00" w:rsidRPr="00ED4342" w:rsidRDefault="00521F00" w:rsidP="00521F00">
      <w:pPr>
        <w:numPr>
          <w:ilvl w:val="0"/>
          <w:numId w:val="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30" w:hanging="14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lastRenderedPageBreak/>
        <w:t xml:space="preserve">Конструктор «Технология и физика» 9686 LEGO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Education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. Набор из 352 деталей предназначен для изучения основных законов механики и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теориимагнетизма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21F00" w:rsidRPr="00ED4342" w:rsidRDefault="00521F00" w:rsidP="00521F00">
      <w:pPr>
        <w:numPr>
          <w:ilvl w:val="0"/>
          <w:numId w:val="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8" w:hanging="14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Набор дополнительных элементов к конструктору «Технология и физика» 9686 LEGO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Education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 «Пневматика». Набор дополнительных элементов </w:t>
      </w:r>
      <w:r w:rsidRPr="00ED4342">
        <w:rPr>
          <w:rFonts w:ascii="Times New Roman" w:eastAsiaTheme="minorHAnsi" w:hAnsi="Times New Roman"/>
          <w:spacing w:val="-2"/>
          <w:sz w:val="28"/>
          <w:szCs w:val="28"/>
        </w:rPr>
        <w:t xml:space="preserve">для </w:t>
      </w:r>
      <w:r w:rsidRPr="00ED4342">
        <w:rPr>
          <w:rFonts w:ascii="Times New Roman" w:eastAsiaTheme="minorHAnsi" w:hAnsi="Times New Roman"/>
          <w:sz w:val="28"/>
          <w:szCs w:val="28"/>
        </w:rPr>
        <w:t xml:space="preserve">базового набора дает возможность построить пять основных моделей и четыре пневматических модели. Включает в себя многоцветные инструкции </w:t>
      </w:r>
      <w:r w:rsidRPr="00ED4342">
        <w:rPr>
          <w:rFonts w:ascii="Times New Roman" w:eastAsiaTheme="minorHAnsi" w:hAnsi="Times New Roman"/>
          <w:spacing w:val="-2"/>
          <w:sz w:val="28"/>
          <w:szCs w:val="28"/>
        </w:rPr>
        <w:t xml:space="preserve">для </w:t>
      </w:r>
      <w:r w:rsidRPr="00ED4342">
        <w:rPr>
          <w:rFonts w:ascii="Times New Roman" w:eastAsiaTheme="minorHAnsi" w:hAnsi="Times New Roman"/>
          <w:sz w:val="28"/>
          <w:szCs w:val="28"/>
        </w:rPr>
        <w:t xml:space="preserve">конструирования (Технологические карты), насосы,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трубы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>,ц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>илиндры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, клапаны, воздушный ресивер и манометр.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21F00" w:rsidRPr="00ED4342" w:rsidRDefault="00521F00" w:rsidP="00521F00">
      <w:pPr>
        <w:numPr>
          <w:ilvl w:val="0"/>
          <w:numId w:val="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6" w:hanging="144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Набордополнительныхэлементовкконструктор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>у«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 xml:space="preserve">Технологияифизика»9686LEGOEducation«Возобновляемыеисточникиэнергии».Наборсодержит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солнечнуюбатарею,лопасти,двигатель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генератор,светодиодныелампы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,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дополнительный провод и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ЛЕГО-мультиметр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 (дисплей + </w:t>
      </w:r>
      <w:r w:rsidRPr="00ED4342">
        <w:rPr>
          <w:rFonts w:ascii="Times New Roman" w:eastAsiaTheme="minorHAnsi" w:hAnsi="Times New Roman"/>
          <w:spacing w:val="-4"/>
          <w:sz w:val="28"/>
          <w:szCs w:val="28"/>
        </w:rPr>
        <w:t xml:space="preserve">аккумулятор), </w:t>
      </w:r>
      <w:r w:rsidRPr="00ED4342">
        <w:rPr>
          <w:rFonts w:ascii="Times New Roman" w:eastAsiaTheme="minorHAnsi" w:hAnsi="Times New Roman"/>
          <w:sz w:val="28"/>
          <w:szCs w:val="28"/>
        </w:rPr>
        <w:t>технологические карты для конструирования 6моделей.</w:t>
      </w:r>
    </w:p>
    <w:p w:rsidR="00521F00" w:rsidRDefault="00521F00" w:rsidP="00521F00">
      <w:p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eastAsiaTheme="minorHAnsi" w:hAnsi="Times New Roman"/>
          <w:sz w:val="28"/>
          <w:szCs w:val="28"/>
        </w:rPr>
      </w:pPr>
    </w:p>
    <w:p w:rsidR="00521F00" w:rsidRDefault="00521F00" w:rsidP="00521F00">
      <w:p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eastAsiaTheme="minorHAnsi" w:hAnsi="Times New Roman"/>
          <w:sz w:val="28"/>
          <w:szCs w:val="28"/>
        </w:rPr>
      </w:pPr>
    </w:p>
    <w:p w:rsidR="00521F00" w:rsidRDefault="00521F00" w:rsidP="00521F0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852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 Формы аттестации</w:t>
      </w:r>
    </w:p>
    <w:p w:rsidR="00521F00" w:rsidRDefault="00521F00" w:rsidP="00521F00">
      <w:pPr>
        <w:kinsoku w:val="0"/>
        <w:overflowPunct w:val="0"/>
        <w:autoSpaceDE w:val="0"/>
        <w:autoSpaceDN w:val="0"/>
        <w:adjustRightInd w:val="0"/>
        <w:spacing w:before="139" w:after="0" w:line="242" w:lineRule="auto"/>
        <w:ind w:right="237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Периодическая проверка усвоения терминологии проводится в виде зачетов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икроссвордов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30" w:after="0" w:line="242" w:lineRule="auto"/>
        <w:ind w:right="236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По окончании курса учащиеся защищают творческий проект, требующий проявить знания и навыки по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ключевымтемам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</w:t>
      </w:r>
    </w:p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233"/>
        <w:jc w:val="both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Кроме того, полученные знания и навыки проверяются на открытых конференциях и международных состязаниях, куда направляются наиболее успешные ученики.</w:t>
      </w:r>
    </w:p>
    <w:p w:rsidR="00521F00" w:rsidRPr="00F85265" w:rsidRDefault="00521F00" w:rsidP="00521F0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</w:t>
      </w:r>
      <w:r w:rsidRPr="00F852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Оценочные материалы</w:t>
      </w:r>
    </w:p>
    <w:p w:rsidR="00521F00" w:rsidRPr="004B294E" w:rsidRDefault="00521F00" w:rsidP="00521F00">
      <w:pPr>
        <w:spacing w:after="0"/>
        <w:rPr>
          <w:rFonts w:ascii="Times New Roman" w:hAnsi="Times New Roman"/>
          <w:sz w:val="28"/>
          <w:szCs w:val="28"/>
        </w:rPr>
      </w:pPr>
      <w:r w:rsidRPr="004B294E">
        <w:rPr>
          <w:rFonts w:ascii="Times New Roman" w:hAnsi="Times New Roman"/>
          <w:sz w:val="28"/>
          <w:szCs w:val="28"/>
        </w:rPr>
        <w:t>Формы аттестации</w:t>
      </w:r>
    </w:p>
    <w:tbl>
      <w:tblPr>
        <w:tblStyle w:val="a4"/>
        <w:tblW w:w="0" w:type="auto"/>
        <w:tblLook w:val="04A0"/>
      </w:tblPr>
      <w:tblGrid>
        <w:gridCol w:w="1197"/>
        <w:gridCol w:w="1907"/>
        <w:gridCol w:w="820"/>
        <w:gridCol w:w="1669"/>
        <w:gridCol w:w="1714"/>
        <w:gridCol w:w="1083"/>
        <w:gridCol w:w="1748"/>
      </w:tblGrid>
      <w:tr w:rsidR="004B294E" w:rsidRPr="004B294E" w:rsidTr="00521F00">
        <w:tc>
          <w:tcPr>
            <w:tcW w:w="1367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367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Вид аттестации</w:t>
            </w:r>
          </w:p>
        </w:tc>
        <w:tc>
          <w:tcPr>
            <w:tcW w:w="1367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По какой теме</w:t>
            </w:r>
          </w:p>
        </w:tc>
        <w:tc>
          <w:tcPr>
            <w:tcW w:w="1367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Метод проведения</w:t>
            </w:r>
          </w:p>
        </w:tc>
        <w:tc>
          <w:tcPr>
            <w:tcW w:w="1367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1368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368" w:type="dxa"/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4B294E" w:rsidRPr="004B294E" w:rsidTr="004B294E">
        <w:trPr>
          <w:trHeight w:val="180"/>
        </w:trPr>
        <w:tc>
          <w:tcPr>
            <w:tcW w:w="1367" w:type="dxa"/>
            <w:tcBorders>
              <w:bottom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1F00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1F00" w:rsidRPr="004B294E" w:rsidRDefault="00521F00" w:rsidP="00521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1F00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4B294E" w:rsidRPr="004B294E" w:rsidRDefault="004B294E" w:rsidP="004B294E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«Низкий»- 0-6 баллов;</w:t>
            </w:r>
          </w:p>
          <w:p w:rsidR="004B294E" w:rsidRPr="004B294E" w:rsidRDefault="004B294E" w:rsidP="004B294E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«Средний» - 7-12б.;</w:t>
            </w:r>
          </w:p>
          <w:p w:rsidR="00521F00" w:rsidRPr="004B294E" w:rsidRDefault="004B294E" w:rsidP="004B294E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«Высокий»- 13-16 б.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21F00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21F00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Теоретическая</w:t>
            </w:r>
          </w:p>
        </w:tc>
      </w:tr>
      <w:tr w:rsidR="004B294E" w:rsidRPr="004B294E" w:rsidTr="004B294E">
        <w:trPr>
          <w:trHeight w:val="375"/>
        </w:trPr>
        <w:tc>
          <w:tcPr>
            <w:tcW w:w="1367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t>Тестирование и выставка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теоретическая часть: 1-9 баллов </w:t>
            </w:r>
            <w:proofErr w:type="gramStart"/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–н</w:t>
            </w:r>
            <w:proofErr w:type="gramEnd"/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изкий уровень,10-15 </w:t>
            </w:r>
            <w:proofErr w:type="spellStart"/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баллов-</w:t>
            </w: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средний</w:t>
            </w:r>
            <w:proofErr w:type="spellEnd"/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уровень, 16-20 баллов – высокий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B294E" w:rsidRPr="004B294E" w:rsidRDefault="004B294E" w:rsidP="00521F00">
            <w:pPr>
              <w:rPr>
                <w:rFonts w:ascii="Times New Roman" w:hAnsi="Times New Roman"/>
                <w:sz w:val="28"/>
                <w:szCs w:val="28"/>
              </w:rPr>
            </w:pPr>
            <w:r w:rsidRPr="004B294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Практическая и теоретическая</w:t>
            </w:r>
          </w:p>
        </w:tc>
      </w:tr>
    </w:tbl>
    <w:p w:rsidR="00521F00" w:rsidRPr="00ED4342" w:rsidRDefault="00521F00" w:rsidP="00521F00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21F00" w:rsidRPr="00F85265" w:rsidRDefault="00521F00" w:rsidP="00521F00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21F00" w:rsidRPr="006046EB" w:rsidRDefault="00521F00" w:rsidP="00521F00">
      <w:pPr>
        <w:widowControl w:val="0"/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6046EB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9. Методические материалы</w:t>
      </w: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Особенности организации образовательного </w:t>
      </w:r>
      <w:proofErr w:type="spellStart"/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процесса</w:t>
      </w:r>
      <w:proofErr w:type="gramStart"/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обучения</w:t>
      </w:r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(словесный, наглядный практический, объяснительно-иллюстративный, частично-поисковый, исследовательский проблемный, дискуссионный, проектный и др.).</w:t>
      </w:r>
      <w:proofErr w:type="gramEnd"/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Формы организации </w:t>
      </w:r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процесса: </w:t>
      </w:r>
      <w:proofErr w:type="gramStart"/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</w:t>
      </w:r>
      <w:proofErr w:type="gramEnd"/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индивидуально-групповая и групповая.</w:t>
      </w: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6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организации учебного занятия</w:t>
      </w:r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беседа, выставка, галерея,</w:t>
      </w:r>
    </w:p>
    <w:p w:rsidR="00521F00" w:rsidRPr="006046EB" w:rsidRDefault="00521F00" w:rsidP="00521F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04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проектов, игра, конкурс, лекция, мастер- класс, наблюдение, олимпиада, открытое занятие, практическое занятие, презентация</w:t>
      </w:r>
      <w:proofErr w:type="gramEnd"/>
    </w:p>
    <w:p w:rsidR="00521F00" w:rsidRDefault="00521F00" w:rsidP="00521F0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21F00" w:rsidRPr="00702220" w:rsidRDefault="00521F00" w:rsidP="00521F0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21F00" w:rsidRPr="00ED4342" w:rsidRDefault="00521F00" w:rsidP="00521F00">
      <w:pPr>
        <w:numPr>
          <w:ilvl w:val="0"/>
          <w:numId w:val="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5" w:hanging="360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Учебное пособие для учащихся: набор из 20 карточек LEGO DACTA Technic1031;</w:t>
      </w:r>
    </w:p>
    <w:p w:rsidR="00521F00" w:rsidRPr="00ED4342" w:rsidRDefault="00521F00" w:rsidP="00521F00">
      <w:pPr>
        <w:numPr>
          <w:ilvl w:val="0"/>
          <w:numId w:val="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5" w:hanging="360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Учебное пособие для учащихся: набор из 15 карточек LEGO DACTA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Technic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 «Простые машины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имеханизмы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;</w:t>
      </w:r>
    </w:p>
    <w:p w:rsidR="00ED4342" w:rsidRPr="00ED4342" w:rsidRDefault="00521F00" w:rsidP="00521F00">
      <w:p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1" w:after="0" w:line="242" w:lineRule="auto"/>
        <w:ind w:right="1025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3.</w:t>
      </w:r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Методическое пособие для учителя: LEGO 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Technic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</w:rPr>
        <w:t xml:space="preserve"> 1. 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  <w:lang w:val="en-US"/>
        </w:rPr>
        <w:t>Activity Centre.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gramStart"/>
      <w:r w:rsidR="00ED4342" w:rsidRPr="00ED4342">
        <w:rPr>
          <w:rFonts w:ascii="Times New Roman" w:eastAsiaTheme="minorHAnsi" w:hAnsi="Times New Roman"/>
          <w:sz w:val="28"/>
          <w:szCs w:val="28"/>
          <w:lang w:val="en-US"/>
        </w:rPr>
        <w:t>Teacher's Guide.</w:t>
      </w:r>
      <w:proofErr w:type="gramEnd"/>
      <w:r w:rsidR="00ED4342" w:rsidRPr="00ED4342">
        <w:rPr>
          <w:rFonts w:ascii="Times New Roman" w:eastAsiaTheme="minorHAnsi" w:hAnsi="Times New Roman"/>
          <w:sz w:val="28"/>
          <w:szCs w:val="28"/>
          <w:lang w:val="en-US"/>
        </w:rPr>
        <w:t xml:space="preserve"> - LEGO Group, 1990. - 143</w:t>
      </w:r>
      <w:proofErr w:type="spellStart"/>
      <w:r w:rsidR="00ED4342" w:rsidRPr="00ED4342">
        <w:rPr>
          <w:rFonts w:ascii="Times New Roman" w:eastAsiaTheme="minorHAnsi" w:hAnsi="Times New Roman"/>
          <w:sz w:val="28"/>
          <w:szCs w:val="28"/>
        </w:rPr>
        <w:t>стр</w:t>
      </w:r>
      <w:proofErr w:type="spellEnd"/>
      <w:r w:rsidR="00ED4342" w:rsidRPr="00ED4342">
        <w:rPr>
          <w:rFonts w:ascii="Times New Roman" w:eastAsiaTheme="minorHAnsi" w:hAnsi="Times New Roman"/>
          <w:sz w:val="28"/>
          <w:szCs w:val="28"/>
          <w:lang w:val="en-US"/>
        </w:rPr>
        <w:t>;</w:t>
      </w:r>
    </w:p>
    <w:p w:rsidR="00ED4342" w:rsidRPr="00ED4342" w:rsidRDefault="00ED4342" w:rsidP="00ED4342">
      <w:pPr>
        <w:numPr>
          <w:ilvl w:val="0"/>
          <w:numId w:val="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55" w:hanging="360"/>
        <w:rPr>
          <w:rFonts w:ascii="Times New Roman" w:eastAsiaTheme="minorHAnsi" w:hAnsi="Times New Roman"/>
          <w:sz w:val="28"/>
          <w:szCs w:val="28"/>
          <w:lang w:val="en-US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Методическое пособие для учителя: LEGO DACTA.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  <w:lang w:val="en-US"/>
        </w:rPr>
        <w:t>Motorised</w:t>
      </w:r>
      <w:proofErr w:type="spellEnd"/>
      <w:r w:rsidRPr="00ED4342">
        <w:rPr>
          <w:rFonts w:ascii="Times New Roman" w:eastAsiaTheme="minorHAnsi" w:hAnsi="Times New Roman"/>
          <w:sz w:val="28"/>
          <w:szCs w:val="28"/>
          <w:lang w:val="en-US"/>
        </w:rPr>
        <w:t xml:space="preserve"> Systems. Teacher's Guide. - LEGO Group, 1993. - 55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стр</w:t>
      </w:r>
      <w:proofErr w:type="spellEnd"/>
      <w:r w:rsidRPr="00ED4342">
        <w:rPr>
          <w:rFonts w:ascii="Times New Roman" w:eastAsiaTheme="minorHAnsi" w:hAnsi="Times New Roman"/>
          <w:sz w:val="28"/>
          <w:szCs w:val="28"/>
          <w:lang w:val="en-US"/>
        </w:rPr>
        <w:t>;</w:t>
      </w:r>
    </w:p>
    <w:p w:rsidR="00ED4342" w:rsidRPr="00ED4342" w:rsidRDefault="00ED4342" w:rsidP="00ED4342">
      <w:pPr>
        <w:numPr>
          <w:ilvl w:val="0"/>
          <w:numId w:val="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516" w:hanging="360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«Технология и физика». Книга для учителя, Институт новых технологий, CD –диск.</w:t>
      </w:r>
    </w:p>
    <w:p w:rsidR="00ED4342" w:rsidRPr="00ED4342" w:rsidRDefault="00ED4342" w:rsidP="00ED4342">
      <w:pPr>
        <w:numPr>
          <w:ilvl w:val="0"/>
          <w:numId w:val="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left="1085" w:hanging="352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Дидактические наборы для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проведенияигр-соревнований</w:t>
      </w:r>
      <w:proofErr w:type="spellEnd"/>
    </w:p>
    <w:p w:rsidR="00C25DB7" w:rsidRPr="00592ACF" w:rsidRDefault="00C25DB7" w:rsidP="00C25DB7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C25DB7" w:rsidRPr="00A72A64" w:rsidRDefault="00C25DB7" w:rsidP="00A72A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A64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C25DB7" w:rsidRPr="00A72A64" w:rsidRDefault="00C25DB7" w:rsidP="00A72A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513"/>
        <w:gridCol w:w="1631"/>
        <w:gridCol w:w="1845"/>
        <w:gridCol w:w="2051"/>
        <w:gridCol w:w="1572"/>
      </w:tblGrid>
      <w:tr w:rsidR="00C25DB7" w:rsidRPr="00592ACF" w:rsidTr="00D929B5">
        <w:tc>
          <w:tcPr>
            <w:tcW w:w="1526" w:type="dxa"/>
          </w:tcPr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13" w:type="dxa"/>
          </w:tcPr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631" w:type="dxa"/>
          </w:tcPr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sz w:val="24"/>
                <w:szCs w:val="24"/>
              </w:rPr>
              <w:t>Методы и приемы обучения</w:t>
            </w:r>
          </w:p>
        </w:tc>
        <w:tc>
          <w:tcPr>
            <w:tcW w:w="1845" w:type="dxa"/>
          </w:tcPr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51" w:type="dxa"/>
          </w:tcPr>
          <w:p w:rsidR="00C25DB7" w:rsidRPr="00A72A64" w:rsidRDefault="00C25DB7" w:rsidP="00C25D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</w:t>
            </w:r>
          </w:p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 занятий</w:t>
            </w:r>
          </w:p>
        </w:tc>
        <w:tc>
          <w:tcPr>
            <w:tcW w:w="1572" w:type="dxa"/>
          </w:tcPr>
          <w:p w:rsidR="00C25DB7" w:rsidRPr="00A72A64" w:rsidRDefault="00C25DB7" w:rsidP="00C25D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  <w:p w:rsidR="00C25DB7" w:rsidRPr="00A72A64" w:rsidRDefault="00C25DB7" w:rsidP="00C25D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bCs/>
                <w:sz w:val="24"/>
                <w:szCs w:val="24"/>
              </w:rPr>
              <w:t>знаний и</w:t>
            </w:r>
          </w:p>
          <w:p w:rsidR="00C25DB7" w:rsidRPr="00A72A64" w:rsidRDefault="00C25DB7" w:rsidP="00C25D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A64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</w:tr>
      <w:tr w:rsidR="00C25DB7" w:rsidRPr="00592ACF" w:rsidTr="00D929B5">
        <w:trPr>
          <w:trHeight w:val="300"/>
        </w:trPr>
        <w:tc>
          <w:tcPr>
            <w:tcW w:w="1526" w:type="dxa"/>
            <w:tcBorders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Введение»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C25DB7" w:rsidRPr="00D929B5" w:rsidRDefault="00D929B5" w:rsidP="00C25D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C25DB7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</w:t>
            </w: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25DB7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C25DB7" w:rsidRPr="00592ACF" w:rsidRDefault="00D929B5" w:rsidP="00D929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 демонстрационная доска.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C25DB7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929B5" w:rsidRPr="00592ACF" w:rsidTr="00D929B5">
        <w:trPr>
          <w:trHeight w:val="34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D929B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«Простые механизмы. Теоретическая механика»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D929B5" w:rsidRDefault="00D929B5" w:rsidP="00C25D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 xml:space="preserve">Тестирование и демонстрация моделей </w:t>
            </w:r>
          </w:p>
        </w:tc>
      </w:tr>
      <w:tr w:rsidR="00D929B5" w:rsidRPr="00592ACF" w:rsidTr="00D929B5">
        <w:trPr>
          <w:trHeight w:val="3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«Силы и движение. Прикладная механика»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  <w:tr w:rsidR="00D929B5" w:rsidRPr="00592ACF" w:rsidTr="00D929B5">
        <w:trPr>
          <w:trHeight w:val="29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«Средства измерения. Прикладная математика»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  <w:tr w:rsidR="00D929B5" w:rsidRPr="00592ACF" w:rsidTr="00D929B5">
        <w:trPr>
          <w:trHeight w:val="3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«Энергия. Использование сил природы»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</w:t>
            </w: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  <w:tr w:rsidR="00D929B5" w:rsidRPr="00592ACF" w:rsidTr="00D929B5">
        <w:trPr>
          <w:trHeight w:val="30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«Машины с электроприводом»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  <w:tr w:rsidR="00D929B5" w:rsidRPr="00592ACF" w:rsidTr="00D929B5">
        <w:trPr>
          <w:trHeight w:val="34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«Пневматика»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  <w:tr w:rsidR="00D929B5" w:rsidRPr="00592ACF" w:rsidTr="00D929B5">
        <w:trPr>
          <w:trHeight w:val="3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D929B5" w:rsidRDefault="00D929B5" w:rsidP="00D929B5">
            <w:pPr>
              <w:rPr>
                <w:rFonts w:ascii="Times New Roman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«Индивидуальная работа над проектами»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Практические и теоретические занятия.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Выбор методов обучения определяется с учетом возможности обучающихся, возрастных и </w:t>
            </w:r>
            <w:proofErr w:type="spellStart"/>
            <w:proofErr w:type="gram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психофизи</w:t>
            </w:r>
            <w:proofErr w:type="spell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ологических</w:t>
            </w:r>
            <w:proofErr w:type="spellEnd"/>
            <w:proofErr w:type="gramEnd"/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особенностей детей и подростков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A72A64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Компьютер, проектор,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демонстрационная доска, конструктор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B294E" w:rsidRPr="00592ACF" w:rsidRDefault="00D929B5" w:rsidP="00C25D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29B5">
              <w:rPr>
                <w:rFonts w:ascii="Times New Roman" w:hAnsi="Times New Roman"/>
                <w:sz w:val="24"/>
                <w:szCs w:val="24"/>
              </w:rPr>
              <w:t>Тестирование и демонстрация моделей</w:t>
            </w:r>
          </w:p>
        </w:tc>
      </w:tr>
    </w:tbl>
    <w:p w:rsidR="00C25DB7" w:rsidRPr="00592ACF" w:rsidRDefault="00C25DB7" w:rsidP="00C25DB7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D4342" w:rsidRPr="00ED4342" w:rsidRDefault="00702220" w:rsidP="00A72A64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right="218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10. </w:t>
      </w:r>
      <w:r w:rsidR="00ED4342" w:rsidRPr="00ED4342">
        <w:rPr>
          <w:rFonts w:ascii="Times New Roman" w:eastAsiaTheme="minorHAnsi" w:hAnsi="Times New Roman"/>
          <w:b/>
          <w:bCs/>
          <w:sz w:val="28"/>
          <w:szCs w:val="28"/>
        </w:rPr>
        <w:t>Список литературы</w:t>
      </w:r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Для педагога</w:t>
      </w:r>
    </w:p>
    <w:p w:rsidR="00ED4342" w:rsidRPr="00ED4342" w:rsidRDefault="00ED4342" w:rsidP="00ED4342">
      <w:pPr>
        <w:numPr>
          <w:ilvl w:val="0"/>
          <w:numId w:val="2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before="49" w:after="0" w:line="322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Робототехника для детей и родителей. С.А.Филиппов. СПб: Наука,2010.</w:t>
      </w:r>
    </w:p>
    <w:p w:rsidR="00ED4342" w:rsidRPr="00ED4342" w:rsidRDefault="00ED4342" w:rsidP="00ED4342">
      <w:pPr>
        <w:numPr>
          <w:ilvl w:val="0"/>
          <w:numId w:val="2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after="0" w:line="319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lastRenderedPageBreak/>
        <w:t xml:space="preserve">Санкт-Петербургские олимпиады по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кибернетикеМ.С.Ананьевский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,</w:t>
      </w:r>
    </w:p>
    <w:p w:rsidR="00ED4342" w:rsidRPr="00ED4342" w:rsidRDefault="00ED4342" w:rsidP="00ED4342">
      <w:pPr>
        <w:numPr>
          <w:ilvl w:val="0"/>
          <w:numId w:val="2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" w:right="896" w:firstLine="14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Г.И.Болтунов,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IO.Е.Зайцев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, Л.С.Матвеев, А.Л.Фрадков,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В.В.Шиегин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. Под ред. А.Л.Фрадкова,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М.С.Ананьевского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 СПб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>Наука,2006.</w:t>
      </w:r>
    </w:p>
    <w:p w:rsidR="00ED4342" w:rsidRPr="00ED4342" w:rsidRDefault="00ED4342" w:rsidP="00ED4342">
      <w:pPr>
        <w:numPr>
          <w:ilvl w:val="0"/>
          <w:numId w:val="2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660" w:right="313" w:firstLine="144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Журнал «Компьютерные инструменты в школе», подборка статей за 2010г.</w:t>
      </w:r>
    </w:p>
    <w:p w:rsidR="00ED4342" w:rsidRPr="00ED4342" w:rsidRDefault="00ED4342" w:rsidP="00ED4342">
      <w:pPr>
        <w:numPr>
          <w:ilvl w:val="0"/>
          <w:numId w:val="2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Технология и физика. Книга для учителя.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LEGOEducational</w:t>
      </w:r>
      <w:proofErr w:type="spellEnd"/>
    </w:p>
    <w:p w:rsidR="00ED4342" w:rsidRPr="00ED4342" w:rsidRDefault="00ED4342" w:rsidP="00ED4342">
      <w:pPr>
        <w:kinsoku w:val="0"/>
        <w:overflowPunct w:val="0"/>
        <w:autoSpaceDE w:val="0"/>
        <w:autoSpaceDN w:val="0"/>
        <w:adjustRightInd w:val="0"/>
        <w:spacing w:before="116" w:after="0" w:line="319" w:lineRule="exact"/>
        <w:ind w:left="374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ED4342">
        <w:rPr>
          <w:rFonts w:ascii="Times New Roman" w:eastAsiaTheme="minorHAnsi" w:hAnsi="Times New Roman"/>
          <w:b/>
          <w:bCs/>
          <w:sz w:val="28"/>
          <w:szCs w:val="28"/>
        </w:rPr>
        <w:t>Для детей и родителей</w:t>
      </w:r>
    </w:p>
    <w:p w:rsidR="00ED4342" w:rsidRPr="00ED4342" w:rsidRDefault="00ED4342" w:rsidP="00ED4342">
      <w:pPr>
        <w:numPr>
          <w:ilvl w:val="0"/>
          <w:numId w:val="1"/>
        </w:numPr>
        <w:tabs>
          <w:tab w:val="left" w:pos="944"/>
        </w:tabs>
        <w:kinsoku w:val="0"/>
        <w:overflowPunct w:val="0"/>
        <w:autoSpaceDE w:val="0"/>
        <w:autoSpaceDN w:val="0"/>
        <w:adjustRightInd w:val="0"/>
        <w:spacing w:after="0" w:line="319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Робототехника для детей и родителей. С.А.Филиппов. СПб: Наука,2010.</w:t>
      </w:r>
    </w:p>
    <w:p w:rsidR="00ED4342" w:rsidRPr="00ED4342" w:rsidRDefault="00ED4342" w:rsidP="00ED4342">
      <w:pPr>
        <w:numPr>
          <w:ilvl w:val="0"/>
          <w:numId w:val="1"/>
        </w:numPr>
        <w:tabs>
          <w:tab w:val="left" w:pos="944"/>
        </w:tabs>
        <w:kinsoku w:val="0"/>
        <w:overflowPunct w:val="0"/>
        <w:autoSpaceDE w:val="0"/>
        <w:autoSpaceDN w:val="0"/>
        <w:adjustRightInd w:val="0"/>
        <w:spacing w:before="2" w:after="0" w:line="319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Санкт-Петербургские олимпиады по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кибернетикеМ.С.Ананьевский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,</w:t>
      </w:r>
    </w:p>
    <w:p w:rsidR="00ED4342" w:rsidRPr="00ED4342" w:rsidRDefault="00ED4342" w:rsidP="00ED4342">
      <w:pPr>
        <w:numPr>
          <w:ilvl w:val="0"/>
          <w:numId w:val="1"/>
        </w:numPr>
        <w:tabs>
          <w:tab w:val="left" w:pos="944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804" w:right="623" w:hanging="288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4"/>
          <w:szCs w:val="24"/>
        </w:rPr>
        <w:tab/>
      </w:r>
      <w:r w:rsidRPr="00ED4342">
        <w:rPr>
          <w:rFonts w:ascii="Times New Roman" w:eastAsiaTheme="minorHAnsi" w:hAnsi="Times New Roman"/>
          <w:sz w:val="28"/>
          <w:szCs w:val="28"/>
        </w:rPr>
        <w:t xml:space="preserve">Г.И.Болтунов, Ю.Е.Зайцев, А.С.Матвеев, А.Л.Фрадков,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В.В.Шиегин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Подред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</w:t>
      </w:r>
    </w:p>
    <w:p w:rsidR="00ED4342" w:rsidRPr="00ED4342" w:rsidRDefault="00ED4342" w:rsidP="00ED4342">
      <w:pPr>
        <w:numPr>
          <w:ilvl w:val="0"/>
          <w:numId w:val="1"/>
        </w:numPr>
        <w:tabs>
          <w:tab w:val="left" w:pos="944"/>
        </w:tabs>
        <w:kinsoku w:val="0"/>
        <w:overflowPunct w:val="0"/>
        <w:autoSpaceDE w:val="0"/>
        <w:autoSpaceDN w:val="0"/>
        <w:adjustRightInd w:val="0"/>
        <w:spacing w:after="0" w:line="319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 xml:space="preserve">А.Л.Фрадкова, </w:t>
      </w:r>
      <w:proofErr w:type="spellStart"/>
      <w:r w:rsidRPr="00ED4342">
        <w:rPr>
          <w:rFonts w:ascii="Times New Roman" w:eastAsiaTheme="minorHAnsi" w:hAnsi="Times New Roman"/>
          <w:sz w:val="28"/>
          <w:szCs w:val="28"/>
        </w:rPr>
        <w:t>М.С.Ананьевского</w:t>
      </w:r>
      <w:proofErr w:type="spellEnd"/>
      <w:r w:rsidRPr="00ED4342">
        <w:rPr>
          <w:rFonts w:ascii="Times New Roman" w:eastAsiaTheme="minorHAnsi" w:hAnsi="Times New Roman"/>
          <w:sz w:val="28"/>
          <w:szCs w:val="28"/>
        </w:rPr>
        <w:t>. СПб</w:t>
      </w:r>
      <w:proofErr w:type="gramStart"/>
      <w:r w:rsidRPr="00ED4342"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gramEnd"/>
      <w:r w:rsidRPr="00ED4342">
        <w:rPr>
          <w:rFonts w:ascii="Times New Roman" w:eastAsiaTheme="minorHAnsi" w:hAnsi="Times New Roman"/>
          <w:sz w:val="28"/>
          <w:szCs w:val="28"/>
        </w:rPr>
        <w:t>Паука,2006.</w:t>
      </w:r>
    </w:p>
    <w:p w:rsidR="00ED4342" w:rsidRDefault="00ED4342" w:rsidP="00ED4342">
      <w:pPr>
        <w:numPr>
          <w:ilvl w:val="0"/>
          <w:numId w:val="1"/>
        </w:numPr>
        <w:tabs>
          <w:tab w:val="left" w:pos="944"/>
        </w:tabs>
        <w:kinsoku w:val="0"/>
        <w:overflowPunct w:val="0"/>
        <w:autoSpaceDE w:val="0"/>
        <w:autoSpaceDN w:val="0"/>
        <w:adjustRightInd w:val="0"/>
        <w:spacing w:after="0" w:line="319" w:lineRule="exact"/>
        <w:rPr>
          <w:rFonts w:ascii="Times New Roman" w:eastAsiaTheme="minorHAnsi" w:hAnsi="Times New Roman"/>
          <w:sz w:val="28"/>
          <w:szCs w:val="28"/>
        </w:rPr>
      </w:pPr>
      <w:r w:rsidRPr="00ED4342">
        <w:rPr>
          <w:rFonts w:ascii="Times New Roman" w:eastAsiaTheme="minorHAnsi" w:hAnsi="Times New Roman"/>
          <w:sz w:val="28"/>
          <w:szCs w:val="28"/>
        </w:rPr>
        <w:t>Журнал «Компьютерные инструменты в школе», подборка статей за 2010г.</w:t>
      </w:r>
    </w:p>
    <w:p w:rsidR="00702220" w:rsidRDefault="00702220" w:rsidP="007022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11. Рабочая  программа </w:t>
      </w:r>
      <w:r w:rsidRPr="007022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учебный год</w:t>
      </w:r>
    </w:p>
    <w:p w:rsidR="00702220" w:rsidRPr="00ED4342" w:rsidRDefault="00702220" w:rsidP="0070222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10083" w:type="dxa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709"/>
        <w:gridCol w:w="853"/>
        <w:gridCol w:w="984"/>
        <w:gridCol w:w="849"/>
        <w:gridCol w:w="1133"/>
        <w:gridCol w:w="8"/>
        <w:gridCol w:w="1278"/>
        <w:gridCol w:w="1119"/>
        <w:gridCol w:w="15"/>
      </w:tblGrid>
      <w:tr w:rsidR="00702220" w:rsidRPr="00CB242A" w:rsidTr="00651D2D">
        <w:trPr>
          <w:trHeight w:val="441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8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8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531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702220" w:rsidRPr="00702220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подведени</w:t>
            </w:r>
            <w:proofErr w:type="spellEnd"/>
          </w:p>
          <w:p w:rsidR="00702220" w:rsidRPr="00702220" w:rsidRDefault="00702220" w:rsidP="00702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 итогов</w:t>
            </w:r>
          </w:p>
          <w:p w:rsidR="00702220" w:rsidRPr="00702220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702220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2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702220" w:rsidRPr="00CB242A" w:rsidTr="00651D2D">
        <w:trPr>
          <w:trHeight w:val="443"/>
        </w:trPr>
        <w:tc>
          <w:tcPr>
            <w:tcW w:w="3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5" w:right="9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58" w:right="138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10" w:right="9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trHeight w:val="38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1«</w:t>
            </w: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Введение»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диагностика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trHeight w:val="172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2</w:t>
            </w:r>
          </w:p>
          <w:p w:rsidR="00702220" w:rsidRPr="00651D2D" w:rsidRDefault="00702220" w:rsidP="00651D2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left="112" w:right="72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«Простые механизмы. Теоретическая механика»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right="72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trHeight w:val="37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Простые механизмы и их применение.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0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Вводная диагностика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trHeight w:val="37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Вводная диагностика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77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3</w:t>
            </w: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«Силы и движение. Прикладная механика»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640"/>
        </w:trPr>
        <w:tc>
          <w:tcPr>
            <w:tcW w:w="3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9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95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4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Игра «Большая рыбалка»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4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Свободное качение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9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64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5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«Механический молоток»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50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96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4</w:t>
            </w:r>
          </w:p>
          <w:p w:rsidR="00702220" w:rsidRPr="00702220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left="112" w:right="116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«Средства измерения. Прикладная математика»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right="1164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63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left="112" w:right="44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44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651D2D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6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7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82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5</w:t>
            </w: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«Энергия. Использование сил природы»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4" w:after="0" w:line="240" w:lineRule="auto"/>
              <w:ind w:left="110" w:right="92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4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7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5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кинетическую</w:t>
            </w:r>
            <w:proofErr w:type="gramEnd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5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73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6</w:t>
            </w: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«Машины с электроприводом»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249" w:after="0" w:line="240" w:lineRule="auto"/>
              <w:ind w:left="1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3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40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left="112" w:right="10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0" w:lineRule="auto"/>
              <w:ind w:right="10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49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модели «Робопѐ</w:t>
            </w:r>
            <w:proofErr w:type="gramStart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</w:t>
            </w:r>
            <w:r w:rsidRPr="00651D2D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42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E138EE" w:rsidRDefault="00702220" w:rsidP="007022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 «Пневматика»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E138EE" w:rsidRDefault="00702220" w:rsidP="00702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E138EE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E138EE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E138EE" w:rsidRDefault="00702220" w:rsidP="00C2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9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43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0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86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 w:rsidRPr="00651D2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18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Раздел 8</w:t>
            </w:r>
          </w:p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«Индивидуальная работа над проектами»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Default="00702220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513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396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112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2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right="586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90" w:rsidRPr="00CB242A" w:rsidRDefault="00585590" w:rsidP="00C25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20" w:rsidRPr="00CB242A" w:rsidTr="00651D2D">
        <w:trPr>
          <w:gridAfter w:val="1"/>
          <w:wAfter w:w="15" w:type="dxa"/>
          <w:trHeight w:val="279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2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702220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05" w:right="8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56" w:right="13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220" w:rsidRPr="00CB242A" w:rsidRDefault="00702220" w:rsidP="00C25DB7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right="513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42A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20" w:rsidRPr="00CB242A" w:rsidRDefault="00702220" w:rsidP="00C25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74C" w:rsidRPr="00702220" w:rsidRDefault="0095674C" w:rsidP="00702220">
      <w:pPr>
        <w:rPr>
          <w:rFonts w:ascii="Times New Roman" w:hAnsi="Times New Roman"/>
          <w:sz w:val="28"/>
          <w:szCs w:val="28"/>
        </w:rPr>
      </w:pPr>
    </w:p>
    <w:sectPr w:rsidR="0095674C" w:rsidRPr="00702220" w:rsidSect="007022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540" w:hanging="16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25" w:hanging="166"/>
      </w:pPr>
    </w:lvl>
    <w:lvl w:ilvl="2">
      <w:numFmt w:val="bullet"/>
      <w:lvlText w:val="•"/>
      <w:lvlJc w:val="left"/>
      <w:pPr>
        <w:ind w:left="2510" w:hanging="166"/>
      </w:pPr>
    </w:lvl>
    <w:lvl w:ilvl="3">
      <w:numFmt w:val="bullet"/>
      <w:lvlText w:val="•"/>
      <w:lvlJc w:val="left"/>
      <w:pPr>
        <w:ind w:left="3495" w:hanging="166"/>
      </w:pPr>
    </w:lvl>
    <w:lvl w:ilvl="4">
      <w:numFmt w:val="bullet"/>
      <w:lvlText w:val="•"/>
      <w:lvlJc w:val="left"/>
      <w:pPr>
        <w:ind w:left="4480" w:hanging="166"/>
      </w:pPr>
    </w:lvl>
    <w:lvl w:ilvl="5">
      <w:numFmt w:val="bullet"/>
      <w:lvlText w:val="•"/>
      <w:lvlJc w:val="left"/>
      <w:pPr>
        <w:ind w:left="5465" w:hanging="166"/>
      </w:pPr>
    </w:lvl>
    <w:lvl w:ilvl="6">
      <w:numFmt w:val="bullet"/>
      <w:lvlText w:val="•"/>
      <w:lvlJc w:val="left"/>
      <w:pPr>
        <w:ind w:left="6450" w:hanging="166"/>
      </w:pPr>
    </w:lvl>
    <w:lvl w:ilvl="7">
      <w:numFmt w:val="bullet"/>
      <w:lvlText w:val="•"/>
      <w:lvlJc w:val="left"/>
      <w:pPr>
        <w:ind w:left="7435" w:hanging="166"/>
      </w:pPr>
    </w:lvl>
    <w:lvl w:ilvl="8">
      <w:numFmt w:val="bullet"/>
      <w:lvlText w:val="•"/>
      <w:lvlJc w:val="left"/>
      <w:pPr>
        <w:ind w:left="8420" w:hanging="16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60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33" w:hanging="569"/>
      </w:pPr>
    </w:lvl>
    <w:lvl w:ilvl="2">
      <w:numFmt w:val="bullet"/>
      <w:lvlText w:val="•"/>
      <w:lvlJc w:val="left"/>
      <w:pPr>
        <w:ind w:left="2606" w:hanging="569"/>
      </w:pPr>
    </w:lvl>
    <w:lvl w:ilvl="3">
      <w:numFmt w:val="bullet"/>
      <w:lvlText w:val="•"/>
      <w:lvlJc w:val="left"/>
      <w:pPr>
        <w:ind w:left="3579" w:hanging="569"/>
      </w:pPr>
    </w:lvl>
    <w:lvl w:ilvl="4">
      <w:numFmt w:val="bullet"/>
      <w:lvlText w:val="•"/>
      <w:lvlJc w:val="left"/>
      <w:pPr>
        <w:ind w:left="4552" w:hanging="569"/>
      </w:pPr>
    </w:lvl>
    <w:lvl w:ilvl="5">
      <w:numFmt w:val="bullet"/>
      <w:lvlText w:val="•"/>
      <w:lvlJc w:val="left"/>
      <w:pPr>
        <w:ind w:left="5525" w:hanging="569"/>
      </w:pPr>
    </w:lvl>
    <w:lvl w:ilvl="6">
      <w:numFmt w:val="bullet"/>
      <w:lvlText w:val="•"/>
      <w:lvlJc w:val="left"/>
      <w:pPr>
        <w:ind w:left="6498" w:hanging="569"/>
      </w:pPr>
    </w:lvl>
    <w:lvl w:ilvl="7">
      <w:numFmt w:val="bullet"/>
      <w:lvlText w:val="•"/>
      <w:lvlJc w:val="left"/>
      <w:pPr>
        <w:ind w:left="7471" w:hanging="569"/>
      </w:pPr>
    </w:lvl>
    <w:lvl w:ilvl="8">
      <w:numFmt w:val="bullet"/>
      <w:lvlText w:val="•"/>
      <w:lvlJc w:val="left"/>
      <w:pPr>
        <w:ind w:left="8444" w:hanging="569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97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9" w:hanging="348"/>
      </w:pPr>
    </w:lvl>
    <w:lvl w:ilvl="2">
      <w:numFmt w:val="bullet"/>
      <w:lvlText w:val="•"/>
      <w:lvlJc w:val="left"/>
      <w:pPr>
        <w:ind w:left="2958" w:hanging="348"/>
      </w:pPr>
    </w:lvl>
    <w:lvl w:ilvl="3">
      <w:numFmt w:val="bullet"/>
      <w:lvlText w:val="•"/>
      <w:lvlJc w:val="left"/>
      <w:pPr>
        <w:ind w:left="3887" w:hanging="348"/>
      </w:pPr>
    </w:lvl>
    <w:lvl w:ilvl="4">
      <w:numFmt w:val="bullet"/>
      <w:lvlText w:val="•"/>
      <w:lvlJc w:val="left"/>
      <w:pPr>
        <w:ind w:left="4816" w:hanging="348"/>
      </w:pPr>
    </w:lvl>
    <w:lvl w:ilvl="5">
      <w:numFmt w:val="bullet"/>
      <w:lvlText w:val="•"/>
      <w:lvlJc w:val="left"/>
      <w:pPr>
        <w:ind w:left="5745" w:hanging="348"/>
      </w:pPr>
    </w:lvl>
    <w:lvl w:ilvl="6">
      <w:numFmt w:val="bullet"/>
      <w:lvlText w:val="•"/>
      <w:lvlJc w:val="left"/>
      <w:pPr>
        <w:ind w:left="6674" w:hanging="348"/>
      </w:pPr>
    </w:lvl>
    <w:lvl w:ilvl="7">
      <w:numFmt w:val="bullet"/>
      <w:lvlText w:val="•"/>
      <w:lvlJc w:val="left"/>
      <w:pPr>
        <w:ind w:left="7603" w:hanging="348"/>
      </w:pPr>
    </w:lvl>
    <w:lvl w:ilvl="8">
      <w:numFmt w:val="bullet"/>
      <w:lvlText w:val="•"/>
      <w:lvlJc w:val="left"/>
      <w:pPr>
        <w:ind w:left="8532" w:hanging="34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29" w:hanging="42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37" w:hanging="428"/>
      </w:pPr>
    </w:lvl>
    <w:lvl w:ilvl="2">
      <w:numFmt w:val="bullet"/>
      <w:lvlText w:val="•"/>
      <w:lvlJc w:val="left"/>
      <w:pPr>
        <w:ind w:left="3054" w:hanging="428"/>
      </w:pPr>
    </w:lvl>
    <w:lvl w:ilvl="3">
      <w:numFmt w:val="bullet"/>
      <w:lvlText w:val="•"/>
      <w:lvlJc w:val="left"/>
      <w:pPr>
        <w:ind w:left="3971" w:hanging="428"/>
      </w:pPr>
    </w:lvl>
    <w:lvl w:ilvl="4">
      <w:numFmt w:val="bullet"/>
      <w:lvlText w:val="•"/>
      <w:lvlJc w:val="left"/>
      <w:pPr>
        <w:ind w:left="4888" w:hanging="428"/>
      </w:pPr>
    </w:lvl>
    <w:lvl w:ilvl="5">
      <w:numFmt w:val="bullet"/>
      <w:lvlText w:val="•"/>
      <w:lvlJc w:val="left"/>
      <w:pPr>
        <w:ind w:left="5805" w:hanging="428"/>
      </w:pPr>
    </w:lvl>
    <w:lvl w:ilvl="6">
      <w:numFmt w:val="bullet"/>
      <w:lvlText w:val="•"/>
      <w:lvlJc w:val="left"/>
      <w:pPr>
        <w:ind w:left="6722" w:hanging="428"/>
      </w:pPr>
    </w:lvl>
    <w:lvl w:ilvl="7">
      <w:numFmt w:val="bullet"/>
      <w:lvlText w:val="•"/>
      <w:lvlJc w:val="left"/>
      <w:pPr>
        <w:ind w:left="7639" w:hanging="428"/>
      </w:pPr>
    </w:lvl>
    <w:lvl w:ilvl="8">
      <w:numFmt w:val="bullet"/>
      <w:lvlText w:val="•"/>
      <w:lvlJc w:val="left"/>
      <w:pPr>
        <w:ind w:left="8556" w:hanging="428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943" w:hanging="42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5" w:hanging="428"/>
      </w:pPr>
    </w:lvl>
    <w:lvl w:ilvl="2">
      <w:numFmt w:val="bullet"/>
      <w:lvlText w:val="•"/>
      <w:lvlJc w:val="left"/>
      <w:pPr>
        <w:ind w:left="2830" w:hanging="428"/>
      </w:pPr>
    </w:lvl>
    <w:lvl w:ilvl="3">
      <w:numFmt w:val="bullet"/>
      <w:lvlText w:val="•"/>
      <w:lvlJc w:val="left"/>
      <w:pPr>
        <w:ind w:left="3775" w:hanging="428"/>
      </w:pPr>
    </w:lvl>
    <w:lvl w:ilvl="4">
      <w:numFmt w:val="bullet"/>
      <w:lvlText w:val="•"/>
      <w:lvlJc w:val="left"/>
      <w:pPr>
        <w:ind w:left="4720" w:hanging="428"/>
      </w:pPr>
    </w:lvl>
    <w:lvl w:ilvl="5">
      <w:numFmt w:val="bullet"/>
      <w:lvlText w:val="•"/>
      <w:lvlJc w:val="left"/>
      <w:pPr>
        <w:ind w:left="5665" w:hanging="428"/>
      </w:pPr>
    </w:lvl>
    <w:lvl w:ilvl="6">
      <w:numFmt w:val="bullet"/>
      <w:lvlText w:val="•"/>
      <w:lvlJc w:val="left"/>
      <w:pPr>
        <w:ind w:left="6610" w:hanging="428"/>
      </w:pPr>
    </w:lvl>
    <w:lvl w:ilvl="7">
      <w:numFmt w:val="bullet"/>
      <w:lvlText w:val="•"/>
      <w:lvlJc w:val="left"/>
      <w:pPr>
        <w:ind w:left="7555" w:hanging="428"/>
      </w:pPr>
    </w:lvl>
    <w:lvl w:ilvl="8">
      <w:numFmt w:val="bullet"/>
      <w:lvlText w:val="•"/>
      <w:lvlJc w:val="left"/>
      <w:pPr>
        <w:ind w:left="8500" w:hanging="428"/>
      </w:pPr>
    </w:lvl>
  </w:abstractNum>
  <w:abstractNum w:abstractNumId="5">
    <w:nsid w:val="292765AF"/>
    <w:multiLevelType w:val="multilevel"/>
    <w:tmpl w:val="5CD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50A7B"/>
    <w:multiLevelType w:val="multilevel"/>
    <w:tmpl w:val="9870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6106D"/>
    <w:multiLevelType w:val="multilevel"/>
    <w:tmpl w:val="C00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53D8A"/>
    <w:multiLevelType w:val="multilevel"/>
    <w:tmpl w:val="2594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42A2D"/>
    <w:multiLevelType w:val="multilevel"/>
    <w:tmpl w:val="733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04B6E"/>
    <w:multiLevelType w:val="multilevel"/>
    <w:tmpl w:val="E54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42"/>
    <w:rsid w:val="00020251"/>
    <w:rsid w:val="001C5D22"/>
    <w:rsid w:val="002A3E3E"/>
    <w:rsid w:val="002A4680"/>
    <w:rsid w:val="00451AAF"/>
    <w:rsid w:val="004B294E"/>
    <w:rsid w:val="004F573A"/>
    <w:rsid w:val="00521F00"/>
    <w:rsid w:val="00580B1F"/>
    <w:rsid w:val="00585590"/>
    <w:rsid w:val="006046EB"/>
    <w:rsid w:val="00651D2D"/>
    <w:rsid w:val="00702220"/>
    <w:rsid w:val="00703420"/>
    <w:rsid w:val="00707069"/>
    <w:rsid w:val="007A3098"/>
    <w:rsid w:val="008310B9"/>
    <w:rsid w:val="00860E7C"/>
    <w:rsid w:val="0095674C"/>
    <w:rsid w:val="00A546D8"/>
    <w:rsid w:val="00A72A64"/>
    <w:rsid w:val="00A81D5D"/>
    <w:rsid w:val="00B01352"/>
    <w:rsid w:val="00C224F4"/>
    <w:rsid w:val="00C25DB7"/>
    <w:rsid w:val="00C65AC5"/>
    <w:rsid w:val="00CB242A"/>
    <w:rsid w:val="00D042E3"/>
    <w:rsid w:val="00D0738F"/>
    <w:rsid w:val="00D5794B"/>
    <w:rsid w:val="00D724F1"/>
    <w:rsid w:val="00D929B5"/>
    <w:rsid w:val="00DC788B"/>
    <w:rsid w:val="00E138EE"/>
    <w:rsid w:val="00ED4342"/>
    <w:rsid w:val="00F03B1B"/>
    <w:rsid w:val="00F16818"/>
    <w:rsid w:val="00F82879"/>
    <w:rsid w:val="00F8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C25D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4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4680"/>
  </w:style>
  <w:style w:type="character" w:customStyle="1" w:styleId="eop">
    <w:name w:val="eop"/>
    <w:basedOn w:val="a0"/>
    <w:rsid w:val="002A4680"/>
  </w:style>
  <w:style w:type="paragraph" w:customStyle="1" w:styleId="c22">
    <w:name w:val="c22"/>
    <w:basedOn w:val="a"/>
    <w:rsid w:val="00C6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65AC5"/>
  </w:style>
  <w:style w:type="paragraph" w:styleId="a7">
    <w:name w:val="Balloon Text"/>
    <w:basedOn w:val="a"/>
    <w:link w:val="a8"/>
    <w:uiPriority w:val="99"/>
    <w:semiHidden/>
    <w:unhideWhenUsed/>
    <w:rsid w:val="001C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C25D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5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4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4680"/>
  </w:style>
  <w:style w:type="character" w:customStyle="1" w:styleId="eop">
    <w:name w:val="eop"/>
    <w:basedOn w:val="a0"/>
    <w:rsid w:val="002A4680"/>
  </w:style>
  <w:style w:type="paragraph" w:customStyle="1" w:styleId="c22">
    <w:name w:val="c22"/>
    <w:basedOn w:val="a"/>
    <w:rsid w:val="00C6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65AC5"/>
  </w:style>
  <w:style w:type="paragraph" w:styleId="a7">
    <w:name w:val="Balloon Text"/>
    <w:basedOn w:val="a"/>
    <w:link w:val="a8"/>
    <w:uiPriority w:val="99"/>
    <w:semiHidden/>
    <w:unhideWhenUsed/>
    <w:rsid w:val="001C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24DD-70D5-4D36-A285-0759D832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2023-10-10T16:37:00Z</cp:lastPrinted>
  <dcterms:created xsi:type="dcterms:W3CDTF">2021-07-15T03:37:00Z</dcterms:created>
  <dcterms:modified xsi:type="dcterms:W3CDTF">2023-10-16T04:52:00Z</dcterms:modified>
</cp:coreProperties>
</file>